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9F" w:rsidRPr="00BD219F" w:rsidRDefault="00BD219F" w:rsidP="00F5610C">
      <w:pPr>
        <w:pStyle w:val="ad"/>
        <w:bidi/>
        <w:ind w:left="0"/>
        <w:jc w:val="left"/>
        <w:rPr>
          <w:vanish/>
          <w:sz w:val="24"/>
          <w:szCs w:val="24"/>
          <w:rtl/>
        </w:rPr>
      </w:pPr>
      <w:bookmarkStart w:id="0" w:name="_GoBack"/>
      <w:bookmarkEnd w:id="0"/>
    </w:p>
    <w:p w:rsidR="00BD219F" w:rsidRPr="00BD219F" w:rsidRDefault="00BD219F" w:rsidP="00F5610C">
      <w:pPr>
        <w:ind w:left="-360"/>
        <w:rPr>
          <w:vanish/>
          <w:color w:val="008000"/>
          <w:sz w:val="24"/>
          <w:szCs w:val="24"/>
        </w:rPr>
      </w:pPr>
    </w:p>
    <w:p w:rsidR="00990FEB" w:rsidRDefault="00990FEB" w:rsidP="00F5610C">
      <w:pPr>
        <w:pStyle w:val="a7"/>
        <w:rPr>
          <w:sz w:val="24"/>
          <w:szCs w:val="24"/>
          <w:rtl/>
        </w:rPr>
      </w:pPr>
    </w:p>
    <w:p w:rsidR="00990FEB" w:rsidRDefault="00990FEB" w:rsidP="00990FEB">
      <w:pPr>
        <w:pStyle w:val="a7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/>
      </w:r>
      <w:r>
        <w:rPr>
          <w:sz w:val="24"/>
          <w:szCs w:val="24"/>
          <w:rtl/>
        </w:rPr>
        <w:instrText xml:space="preserve"> </w:instrText>
      </w:r>
      <w:r>
        <w:rPr>
          <w:rFonts w:hint="cs"/>
          <w:sz w:val="24"/>
          <w:szCs w:val="24"/>
        </w:rPr>
        <w:instrText>DATE</w:instrText>
      </w:r>
      <w:r>
        <w:rPr>
          <w:rFonts w:hint="cs"/>
          <w:sz w:val="24"/>
          <w:szCs w:val="24"/>
          <w:rtl/>
        </w:rPr>
        <w:instrText xml:space="preserve"> \@ "</w:instrText>
      </w:r>
      <w:r>
        <w:rPr>
          <w:rFonts w:hint="cs"/>
          <w:sz w:val="24"/>
          <w:szCs w:val="24"/>
        </w:rPr>
        <w:instrText>dd MMMM yyyy</w:instrText>
      </w:r>
      <w:r>
        <w:rPr>
          <w:rFonts w:hint="cs"/>
          <w:sz w:val="24"/>
          <w:szCs w:val="24"/>
          <w:rtl/>
        </w:rPr>
        <w:instrText>"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r w:rsidR="00AC4707">
        <w:rPr>
          <w:noProof/>
          <w:sz w:val="24"/>
          <w:szCs w:val="24"/>
          <w:rtl/>
        </w:rPr>
        <w:t>‏31 יולי 2017</w:t>
      </w:r>
      <w:r>
        <w:rPr>
          <w:sz w:val="24"/>
          <w:szCs w:val="24"/>
          <w:rtl/>
        </w:rPr>
        <w:fldChar w:fldCharType="end"/>
      </w:r>
    </w:p>
    <w:p w:rsidR="00990FEB" w:rsidRDefault="00990FEB" w:rsidP="00990FEB">
      <w:pPr>
        <w:pStyle w:val="a7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/>
      </w:r>
      <w:r>
        <w:rPr>
          <w:sz w:val="24"/>
          <w:szCs w:val="24"/>
          <w:rtl/>
        </w:rPr>
        <w:instrText xml:space="preserve"> </w:instrText>
      </w:r>
      <w:r>
        <w:rPr>
          <w:rFonts w:hint="cs"/>
          <w:sz w:val="24"/>
          <w:szCs w:val="24"/>
        </w:rPr>
        <w:instrText>DATE</w:instrText>
      </w:r>
      <w:r>
        <w:rPr>
          <w:rFonts w:hint="cs"/>
          <w:sz w:val="24"/>
          <w:szCs w:val="24"/>
          <w:rtl/>
        </w:rPr>
        <w:instrText xml:space="preserve"> \@ "</w:instrText>
      </w:r>
      <w:r>
        <w:rPr>
          <w:rFonts w:hint="cs"/>
          <w:sz w:val="24"/>
          <w:szCs w:val="24"/>
        </w:rPr>
        <w:instrText>dd MMMM yyyy" \h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r w:rsidR="00AC4707">
        <w:rPr>
          <w:noProof/>
          <w:sz w:val="24"/>
          <w:szCs w:val="24"/>
          <w:rtl/>
        </w:rPr>
        <w:t>‏ח' אב תשע"ז</w:t>
      </w:r>
      <w:r>
        <w:rPr>
          <w:sz w:val="24"/>
          <w:szCs w:val="24"/>
          <w:rtl/>
        </w:rPr>
        <w:fldChar w:fldCharType="end"/>
      </w:r>
    </w:p>
    <w:p w:rsidR="0065126D" w:rsidRPr="00887B32" w:rsidRDefault="0065126D" w:rsidP="0065126D">
      <w:pPr>
        <w:widowControl w:val="0"/>
        <w:spacing w:line="276" w:lineRule="auto"/>
        <w:ind w:left="26"/>
        <w:jc w:val="center"/>
        <w:rPr>
          <w:b/>
          <w:bCs/>
          <w:sz w:val="24"/>
          <w:szCs w:val="24"/>
          <w:u w:val="single"/>
          <w:rtl/>
        </w:rPr>
      </w:pPr>
      <w:r w:rsidRPr="00887B32">
        <w:rPr>
          <w:rFonts w:hint="cs"/>
          <w:b/>
          <w:bCs/>
          <w:sz w:val="24"/>
          <w:szCs w:val="24"/>
          <w:u w:val="single"/>
          <w:rtl/>
        </w:rPr>
        <w:t xml:space="preserve">בקשה לקבלת הצעות מחיר </w:t>
      </w:r>
    </w:p>
    <w:p w:rsidR="0065126D" w:rsidRPr="00887B32" w:rsidRDefault="0065126D" w:rsidP="00DE2BAE">
      <w:pPr>
        <w:widowControl w:val="0"/>
        <w:spacing w:after="240" w:line="276" w:lineRule="auto"/>
        <w:ind w:left="26"/>
        <w:jc w:val="center"/>
        <w:rPr>
          <w:b/>
          <w:bCs/>
          <w:sz w:val="24"/>
          <w:szCs w:val="24"/>
          <w:u w:val="single"/>
          <w:rtl/>
        </w:rPr>
      </w:pPr>
      <w:r w:rsidRPr="00887B32">
        <w:rPr>
          <w:rFonts w:hint="cs"/>
          <w:b/>
          <w:bCs/>
          <w:sz w:val="24"/>
          <w:szCs w:val="24"/>
          <w:u w:val="single"/>
          <w:rtl/>
        </w:rPr>
        <w:t>למתן שירותי</w:t>
      </w:r>
      <w:r w:rsidR="00DE2BAE">
        <w:rPr>
          <w:rFonts w:hint="cs"/>
          <w:b/>
          <w:bCs/>
          <w:sz w:val="24"/>
          <w:szCs w:val="24"/>
          <w:u w:val="single"/>
          <w:rtl/>
        </w:rPr>
        <w:t xml:space="preserve"> יעוץ</w:t>
      </w:r>
      <w:r w:rsidRPr="00887B32">
        <w:rPr>
          <w:rFonts w:hint="cs"/>
          <w:b/>
          <w:bCs/>
          <w:sz w:val="24"/>
          <w:szCs w:val="24"/>
          <w:u w:val="single"/>
          <w:rtl/>
        </w:rPr>
        <w:t xml:space="preserve"> רפוא</w:t>
      </w:r>
      <w:r w:rsidR="00DE2BAE">
        <w:rPr>
          <w:rFonts w:hint="cs"/>
          <w:b/>
          <w:bCs/>
          <w:sz w:val="24"/>
          <w:szCs w:val="24"/>
          <w:u w:val="single"/>
          <w:rtl/>
        </w:rPr>
        <w:t>י</w:t>
      </w:r>
      <w:r w:rsidRPr="00887B3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DE2BAE">
        <w:rPr>
          <w:rFonts w:hint="cs"/>
          <w:b/>
          <w:bCs/>
          <w:sz w:val="24"/>
          <w:szCs w:val="24"/>
          <w:u w:val="single"/>
          <w:rtl/>
        </w:rPr>
        <w:t>ב</w:t>
      </w:r>
      <w:r w:rsidRPr="00887B32">
        <w:rPr>
          <w:rFonts w:hint="cs"/>
          <w:b/>
          <w:bCs/>
          <w:sz w:val="24"/>
          <w:szCs w:val="24"/>
          <w:u w:val="single"/>
          <w:rtl/>
        </w:rPr>
        <w:t>חברה לשירותי איכות הסביבה בע"מ</w:t>
      </w:r>
    </w:p>
    <w:p w:rsidR="0065126D" w:rsidRPr="008D1120" w:rsidRDefault="0065126D" w:rsidP="0065126D">
      <w:pPr>
        <w:pStyle w:val="af"/>
        <w:numPr>
          <w:ilvl w:val="0"/>
          <w:numId w:val="11"/>
        </w:numPr>
        <w:spacing w:after="200" w:line="276" w:lineRule="auto"/>
        <w:ind w:left="368" w:hanging="426"/>
        <w:contextualSpacing/>
        <w:rPr>
          <w:b/>
          <w:bCs/>
          <w:sz w:val="24"/>
          <w:szCs w:val="24"/>
          <w:u w:val="single"/>
        </w:rPr>
      </w:pPr>
      <w:r w:rsidRPr="008D1120">
        <w:rPr>
          <w:rFonts w:hint="cs"/>
          <w:b/>
          <w:bCs/>
          <w:sz w:val="24"/>
          <w:szCs w:val="24"/>
          <w:u w:val="single"/>
          <w:rtl/>
        </w:rPr>
        <w:t>כללי</w:t>
      </w:r>
    </w:p>
    <w:p w:rsidR="0065126D" w:rsidRPr="008D1120" w:rsidRDefault="0065126D" w:rsidP="000B3889">
      <w:pPr>
        <w:spacing w:line="276" w:lineRule="auto"/>
        <w:ind w:left="-58"/>
        <w:jc w:val="both"/>
        <w:rPr>
          <w:sz w:val="24"/>
          <w:szCs w:val="24"/>
          <w:rtl/>
        </w:rPr>
      </w:pPr>
      <w:r w:rsidRPr="00313961">
        <w:rPr>
          <w:rFonts w:hint="cs"/>
          <w:sz w:val="24"/>
          <w:szCs w:val="24"/>
          <w:rtl/>
        </w:rPr>
        <w:t>החברה לשירותי איכות הסביבה בע"מ ("</w:t>
      </w:r>
      <w:r w:rsidRPr="00313961">
        <w:rPr>
          <w:rFonts w:hint="cs"/>
          <w:b/>
          <w:bCs/>
          <w:sz w:val="24"/>
          <w:szCs w:val="24"/>
          <w:rtl/>
        </w:rPr>
        <w:t>החברה</w:t>
      </w:r>
      <w:r w:rsidRPr="00313961">
        <w:rPr>
          <w:rFonts w:hint="cs"/>
          <w:sz w:val="24"/>
          <w:szCs w:val="24"/>
          <w:rtl/>
        </w:rPr>
        <w:t>") מעוניינת להתקשר עם רופא מומחה לרפואה תעסוקתית או עם גוף המספק שירותי רפואה תעסוקתית באמצעות רופאים מומחים ברפואה תעסוקתית</w:t>
      </w:r>
      <w:bookmarkStart w:id="1" w:name="_Ref410728732"/>
      <w:r w:rsidRPr="00313961">
        <w:rPr>
          <w:rFonts w:hint="cs"/>
          <w:sz w:val="24"/>
          <w:szCs w:val="24"/>
          <w:rtl/>
        </w:rPr>
        <w:t>,</w:t>
      </w:r>
      <w:r w:rsidRPr="0031396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עבור </w:t>
      </w:r>
      <w:r w:rsidRPr="00313961">
        <w:rPr>
          <w:rFonts w:hint="cs"/>
          <w:sz w:val="24"/>
          <w:szCs w:val="24"/>
          <w:rtl/>
        </w:rPr>
        <w:t xml:space="preserve">אספקת שירותי </w:t>
      </w:r>
      <w:r w:rsidR="00DE2BAE">
        <w:rPr>
          <w:rFonts w:hint="cs"/>
          <w:sz w:val="24"/>
          <w:szCs w:val="24"/>
          <w:rtl/>
        </w:rPr>
        <w:t>יעוץ ב</w:t>
      </w:r>
      <w:r w:rsidRPr="00313961">
        <w:rPr>
          <w:rFonts w:hint="cs"/>
          <w:sz w:val="24"/>
          <w:szCs w:val="24"/>
          <w:rtl/>
        </w:rPr>
        <w:t>רפואה תעסוקתית ל</w:t>
      </w:r>
      <w:r w:rsidR="00DE2BAE">
        <w:rPr>
          <w:rFonts w:hint="cs"/>
          <w:sz w:val="24"/>
          <w:szCs w:val="24"/>
          <w:rtl/>
        </w:rPr>
        <w:t>חברה ועבדיה</w:t>
      </w:r>
      <w:r w:rsidRPr="00313961">
        <w:rPr>
          <w:rFonts w:hint="cs"/>
          <w:sz w:val="24"/>
          <w:szCs w:val="24"/>
          <w:rtl/>
        </w:rPr>
        <w:t>.</w:t>
      </w:r>
      <w:r w:rsidRPr="008D1120">
        <w:rPr>
          <w:rFonts w:hint="cs"/>
          <w:sz w:val="24"/>
          <w:szCs w:val="24"/>
          <w:rtl/>
        </w:rPr>
        <w:t xml:space="preserve"> </w:t>
      </w:r>
    </w:p>
    <w:bookmarkEnd w:id="1"/>
    <w:p w:rsidR="0065126D" w:rsidRDefault="0065126D" w:rsidP="0065126D">
      <w:pPr>
        <w:spacing w:before="240"/>
        <w:jc w:val="both"/>
        <w:rPr>
          <w:sz w:val="24"/>
          <w:szCs w:val="24"/>
          <w:rtl/>
        </w:rPr>
      </w:pPr>
      <w:r w:rsidRPr="008D1120">
        <w:rPr>
          <w:rFonts w:hint="cs"/>
          <w:sz w:val="24"/>
          <w:szCs w:val="24"/>
          <w:rtl/>
        </w:rPr>
        <w:t xml:space="preserve">מובהר כי הודעה זו הינה בקשה לקבלת הצעות מחיר, </w:t>
      </w:r>
      <w:r>
        <w:rPr>
          <w:rFonts w:hint="cs"/>
          <w:sz w:val="24"/>
          <w:szCs w:val="24"/>
          <w:rtl/>
        </w:rPr>
        <w:t xml:space="preserve">אולם נוכח אופי השירותים המבוקשים, החברה אינה מתחייבת לקבל את ההצעה הזולה ביותר, והיא תהיה חופשיה לנהל משא ומתן עם המציעים ו/או עם חלק מהם על פי שיקול דעתה המוחלט. </w:t>
      </w:r>
    </w:p>
    <w:p w:rsidR="0065126D" w:rsidRPr="008D1120" w:rsidRDefault="0065126D" w:rsidP="0065126D">
      <w:pPr>
        <w:spacing w:before="24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למען הסר ספק מובהר כי </w:t>
      </w:r>
      <w:r w:rsidRPr="00313961">
        <w:rPr>
          <w:rFonts w:hint="cs"/>
          <w:b/>
          <w:bCs/>
          <w:sz w:val="24"/>
          <w:szCs w:val="24"/>
          <w:rtl/>
        </w:rPr>
        <w:t>על בקשה זו לא יחולו דיני המכרזים</w:t>
      </w:r>
      <w:r>
        <w:rPr>
          <w:rFonts w:hint="cs"/>
          <w:sz w:val="24"/>
          <w:szCs w:val="24"/>
          <w:rtl/>
        </w:rPr>
        <w:t>.</w:t>
      </w:r>
    </w:p>
    <w:p w:rsidR="0065126D" w:rsidRPr="008D1120" w:rsidRDefault="0065126D" w:rsidP="0065126D">
      <w:pPr>
        <w:pStyle w:val="af"/>
        <w:numPr>
          <w:ilvl w:val="0"/>
          <w:numId w:val="11"/>
        </w:numPr>
        <w:spacing w:after="200" w:line="276" w:lineRule="auto"/>
        <w:ind w:left="368" w:hanging="426"/>
        <w:contextualSpacing/>
        <w:rPr>
          <w:b/>
          <w:bCs/>
          <w:sz w:val="24"/>
          <w:szCs w:val="24"/>
          <w:u w:val="single"/>
        </w:rPr>
      </w:pPr>
      <w:r w:rsidRPr="008D1120">
        <w:rPr>
          <w:rFonts w:hint="cs"/>
          <w:b/>
          <w:bCs/>
          <w:sz w:val="24"/>
          <w:szCs w:val="24"/>
          <w:u w:val="single"/>
          <w:rtl/>
        </w:rPr>
        <w:t>פרטי ההתקשרות</w:t>
      </w:r>
    </w:p>
    <w:p w:rsidR="0065126D" w:rsidRPr="008D1120" w:rsidRDefault="0065126D" w:rsidP="0065126D">
      <w:pPr>
        <w:jc w:val="both"/>
        <w:rPr>
          <w:sz w:val="24"/>
          <w:szCs w:val="24"/>
          <w:rtl/>
        </w:rPr>
      </w:pPr>
      <w:r w:rsidRPr="008D1120">
        <w:rPr>
          <w:rFonts w:hint="cs"/>
          <w:sz w:val="24"/>
          <w:szCs w:val="24"/>
          <w:rtl/>
        </w:rPr>
        <w:t>השירותים שיידרשו מהספק</w:t>
      </w:r>
      <w:r>
        <w:rPr>
          <w:rFonts w:hint="cs"/>
          <w:sz w:val="24"/>
          <w:szCs w:val="24"/>
          <w:rtl/>
        </w:rPr>
        <w:t xml:space="preserve"> (להלן: "</w:t>
      </w:r>
      <w:r w:rsidRPr="00A40491">
        <w:rPr>
          <w:rFonts w:hint="cs"/>
          <w:b/>
          <w:bCs/>
          <w:sz w:val="24"/>
          <w:szCs w:val="24"/>
          <w:rtl/>
        </w:rPr>
        <w:t>שירותי הרפואה</w:t>
      </w:r>
      <w:r>
        <w:rPr>
          <w:rFonts w:hint="cs"/>
          <w:sz w:val="24"/>
          <w:szCs w:val="24"/>
          <w:rtl/>
        </w:rPr>
        <w:t>")</w:t>
      </w:r>
      <w:r w:rsidRPr="008D1120">
        <w:rPr>
          <w:rFonts w:hint="cs"/>
          <w:sz w:val="24"/>
          <w:szCs w:val="24"/>
          <w:rtl/>
        </w:rPr>
        <w:t>:</w:t>
      </w:r>
    </w:p>
    <w:p w:rsidR="0065126D" w:rsidRPr="008D1120" w:rsidRDefault="0065126D" w:rsidP="0065126D">
      <w:pPr>
        <w:pStyle w:val="a"/>
        <w:numPr>
          <w:ilvl w:val="1"/>
          <w:numId w:val="14"/>
        </w:numPr>
        <w:tabs>
          <w:tab w:val="left" w:pos="1134"/>
        </w:tabs>
      </w:pPr>
      <w:r w:rsidRPr="008D1120">
        <w:rPr>
          <w:rFonts w:hint="cs"/>
          <w:rtl/>
        </w:rPr>
        <w:t>מתן ליווי ו/או ייעוץ לחברה ולעובדיה בנושאים שונים בתחום הרפואה ו/או הרפואה התעסוקתית. בדיקות ו</w:t>
      </w:r>
      <w:r>
        <w:rPr>
          <w:rFonts w:hint="cs"/>
          <w:rtl/>
        </w:rPr>
        <w:t xml:space="preserve">פגישות ייעוץ </w:t>
      </w:r>
      <w:r w:rsidRPr="008D1120">
        <w:rPr>
          <w:rFonts w:hint="cs"/>
          <w:rtl/>
        </w:rPr>
        <w:t>ייערכו באתר החברה בנאות חובב, במרפאת הספק או במשרדי החברה בתל-אביב בהתאם לצרכי החברה ולפי שיקול דעתה</w:t>
      </w:r>
      <w:r>
        <w:rPr>
          <w:rFonts w:hint="cs"/>
          <w:rtl/>
        </w:rPr>
        <w:t xml:space="preserve"> ועל פי הוראותיה</w:t>
      </w:r>
      <w:r w:rsidRPr="008D1120">
        <w:rPr>
          <w:rFonts w:hint="cs"/>
          <w:rtl/>
        </w:rPr>
        <w:t xml:space="preserve">. </w:t>
      </w:r>
    </w:p>
    <w:p w:rsidR="0065126D" w:rsidRPr="00BE3960" w:rsidRDefault="0065126D" w:rsidP="0065126D">
      <w:pPr>
        <w:pStyle w:val="a"/>
        <w:numPr>
          <w:ilvl w:val="1"/>
          <w:numId w:val="14"/>
        </w:numPr>
        <w:tabs>
          <w:tab w:val="left" w:pos="1134"/>
        </w:tabs>
      </w:pPr>
      <w:r w:rsidRPr="008D1120">
        <w:rPr>
          <w:rFonts w:hint="eastAsia"/>
          <w:rtl/>
        </w:rPr>
        <w:t>מתן</w:t>
      </w:r>
      <w:r w:rsidRPr="008D1120">
        <w:rPr>
          <w:rtl/>
        </w:rPr>
        <w:t xml:space="preserve"> </w:t>
      </w:r>
      <w:r w:rsidRPr="00BE3960">
        <w:rPr>
          <w:rFonts w:hint="eastAsia"/>
          <w:rtl/>
        </w:rPr>
        <w:t>הפניות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למוסד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לביטוח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לאומי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או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לקרן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הפנסיה</w:t>
      </w:r>
      <w:r w:rsidRPr="00BE3960">
        <w:rPr>
          <w:rtl/>
        </w:rPr>
        <w:t xml:space="preserve"> בעת הצורך. </w:t>
      </w:r>
    </w:p>
    <w:p w:rsidR="0065126D" w:rsidRPr="00BE3960" w:rsidRDefault="0065126D" w:rsidP="0065126D">
      <w:pPr>
        <w:pStyle w:val="a"/>
        <w:numPr>
          <w:ilvl w:val="1"/>
          <w:numId w:val="14"/>
        </w:numPr>
        <w:tabs>
          <w:tab w:val="left" w:pos="1134"/>
        </w:tabs>
      </w:pPr>
      <w:r w:rsidRPr="00BE3960">
        <w:rPr>
          <w:rtl/>
        </w:rPr>
        <w:t xml:space="preserve">הכנת דו"חות, חוות דעת ומסמכים אחרים </w:t>
      </w:r>
      <w:r w:rsidRPr="00BE3960">
        <w:rPr>
          <w:rFonts w:hint="eastAsia"/>
          <w:rtl/>
        </w:rPr>
        <w:t>כנדרש</w:t>
      </w:r>
      <w:r w:rsidRPr="00BE3960">
        <w:rPr>
          <w:rtl/>
        </w:rPr>
        <w:t xml:space="preserve"> מעת לעת בקשר עם בדיקות וניטורים סביבתיים הנערכים אצל החברה. </w:t>
      </w:r>
    </w:p>
    <w:p w:rsidR="0065126D" w:rsidRPr="00BE3960" w:rsidRDefault="0065126D" w:rsidP="0065126D">
      <w:pPr>
        <w:pStyle w:val="a"/>
        <w:numPr>
          <w:ilvl w:val="1"/>
          <w:numId w:val="14"/>
        </w:numPr>
        <w:tabs>
          <w:tab w:val="left" w:pos="1134"/>
        </w:tabs>
      </w:pPr>
      <w:r w:rsidRPr="00BE3960">
        <w:rPr>
          <w:rtl/>
        </w:rPr>
        <w:t>קיום פגישות עם גורמי חוץ שונים וביניהם מפקח עבודה אזורי,</w:t>
      </w:r>
      <w:r>
        <w:rPr>
          <w:rFonts w:hint="cs"/>
          <w:rtl/>
        </w:rPr>
        <w:t xml:space="preserve"> נציגי משרדי הממשלה,</w:t>
      </w:r>
      <w:r w:rsidRPr="00BE3960">
        <w:rPr>
          <w:rtl/>
        </w:rPr>
        <w:t xml:space="preserve"> נציגים של המוסד לביטוח לאומי (בין היתר, בעניין שמירת הריון או ת</w:t>
      </w:r>
      <w:r w:rsidRPr="00BE3960">
        <w:rPr>
          <w:rFonts w:hint="eastAsia"/>
          <w:rtl/>
        </w:rPr>
        <w:t>אונות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עבודה</w:t>
      </w:r>
      <w:r w:rsidRPr="00BE3960">
        <w:rPr>
          <w:rtl/>
        </w:rPr>
        <w:t xml:space="preserve">), </w:t>
      </w:r>
      <w:r w:rsidRPr="00BE3960">
        <w:rPr>
          <w:rFonts w:hint="eastAsia"/>
          <w:rtl/>
        </w:rPr>
        <w:t>והיועצים</w:t>
      </w:r>
      <w:r w:rsidRPr="00BE3960">
        <w:rPr>
          <w:rtl/>
        </w:rPr>
        <w:t xml:space="preserve"> המשפטיים של החברה כמו </w:t>
      </w:r>
      <w:r>
        <w:rPr>
          <w:rFonts w:hint="cs"/>
          <w:rtl/>
        </w:rPr>
        <w:t>במקרים בהם</w:t>
      </w:r>
      <w:r w:rsidRPr="00BE3960">
        <w:rPr>
          <w:rtl/>
        </w:rPr>
        <w:t xml:space="preserve"> יידרש ייצוג רפואי, לרבות מול ביטוח לאומי, קרנות פנסיה ומוסדות</w:t>
      </w:r>
      <w:r>
        <w:rPr>
          <w:rFonts w:hint="cs"/>
          <w:rtl/>
        </w:rPr>
        <w:t xml:space="preserve"> שיפוטיים ומעין שיפוטיים</w:t>
      </w:r>
      <w:r w:rsidRPr="00BE3960">
        <w:rPr>
          <w:rtl/>
        </w:rPr>
        <w:t>.</w:t>
      </w:r>
    </w:p>
    <w:p w:rsidR="0065126D" w:rsidRPr="008D1120" w:rsidRDefault="0065126D" w:rsidP="0065126D">
      <w:pPr>
        <w:pStyle w:val="a"/>
        <w:numPr>
          <w:ilvl w:val="1"/>
          <w:numId w:val="14"/>
        </w:numPr>
        <w:tabs>
          <w:tab w:val="left" w:pos="1134"/>
        </w:tabs>
      </w:pPr>
      <w:r w:rsidRPr="00BE3960">
        <w:rPr>
          <w:rFonts w:hint="eastAsia"/>
          <w:rtl/>
        </w:rPr>
        <w:t>עיון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באישורים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רפואיים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לרבות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מטעם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רופאים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תעסוקתיים</w:t>
      </w:r>
      <w:r>
        <w:rPr>
          <w:rtl/>
        </w:rPr>
        <w:t>,</w:t>
      </w:r>
      <w:r>
        <w:rPr>
          <w:rFonts w:hint="cs"/>
          <w:rtl/>
        </w:rPr>
        <w:t xml:space="preserve"> </w:t>
      </w:r>
      <w:r w:rsidRPr="00BE3960">
        <w:rPr>
          <w:rFonts w:hint="eastAsia"/>
          <w:rtl/>
        </w:rPr>
        <w:t>הנחיית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החברה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להתאמות</w:t>
      </w:r>
      <w:r w:rsidRPr="00BE3960">
        <w:rPr>
          <w:rtl/>
        </w:rPr>
        <w:t xml:space="preserve"> </w:t>
      </w:r>
      <w:r w:rsidRPr="00BE3960">
        <w:rPr>
          <w:rFonts w:hint="eastAsia"/>
          <w:rtl/>
        </w:rPr>
        <w:t>הנדרשות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בעבודה</w:t>
      </w:r>
      <w:r w:rsidRPr="008D1120">
        <w:rPr>
          <w:rtl/>
        </w:rPr>
        <w:t xml:space="preserve"> </w:t>
      </w:r>
      <w:r>
        <w:rPr>
          <w:rFonts w:hint="cs"/>
          <w:rtl/>
        </w:rPr>
        <w:t>ומתן</w:t>
      </w:r>
      <w:r w:rsidRPr="008D1120">
        <w:rPr>
          <w:rtl/>
        </w:rPr>
        <w:t xml:space="preserve"> </w:t>
      </w:r>
      <w:r>
        <w:rPr>
          <w:rFonts w:hint="cs"/>
          <w:rtl/>
        </w:rPr>
        <w:t xml:space="preserve">המלצות </w:t>
      </w:r>
      <w:r w:rsidRPr="008D1120">
        <w:rPr>
          <w:rFonts w:hint="eastAsia"/>
          <w:rtl/>
        </w:rPr>
        <w:t>ביחס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לעובדים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בעלי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הגבלות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רפואיות</w:t>
      </w:r>
      <w:r w:rsidRPr="008D1120">
        <w:rPr>
          <w:rtl/>
        </w:rPr>
        <w:t xml:space="preserve">. </w:t>
      </w:r>
    </w:p>
    <w:p w:rsidR="0065126D" w:rsidRPr="008D1120" w:rsidRDefault="0065126D" w:rsidP="0065126D">
      <w:pPr>
        <w:pStyle w:val="a"/>
        <w:numPr>
          <w:ilvl w:val="1"/>
          <w:numId w:val="14"/>
        </w:numPr>
        <w:tabs>
          <w:tab w:val="left" w:pos="1134"/>
        </w:tabs>
      </w:pPr>
      <w:r>
        <w:rPr>
          <w:rFonts w:hint="cs"/>
          <w:rtl/>
        </w:rPr>
        <w:t xml:space="preserve">שיתוף פעולה, ככל שיידרש, עם "שירות רפואי מוסמך" בהתאם לתקנות הבטיחות בעבודה כגון: גיהות תעסוקתית ובריאות העובדים ברעש וכו', לצורך קבלת והעברת מידע ככל שיידרש, לרבות בקשר עם בדיקות אודיומטריות שיבוצעו על ידי רופא מורשה בשירות רפואי מוסמך. </w:t>
      </w:r>
      <w:r w:rsidRPr="009E7997">
        <w:rPr>
          <w:rFonts w:hint="cs"/>
          <w:b/>
          <w:bCs/>
          <w:rtl/>
        </w:rPr>
        <w:t>מובהר כי הספק שייבחר לא ידרש לבצע בדיקות אודיומטריות</w:t>
      </w:r>
      <w:r w:rsidRPr="005F5D92">
        <w:rPr>
          <w:rFonts w:hint="cs"/>
          <w:b/>
          <w:bCs/>
          <w:rtl/>
        </w:rPr>
        <w:t xml:space="preserve"> ו/או לספק פנקסי בריאות.</w:t>
      </w:r>
    </w:p>
    <w:p w:rsidR="0065126D" w:rsidRPr="008D1120" w:rsidRDefault="0065126D" w:rsidP="0065126D">
      <w:pPr>
        <w:pStyle w:val="a"/>
        <w:numPr>
          <w:ilvl w:val="1"/>
          <w:numId w:val="14"/>
        </w:numPr>
        <w:tabs>
          <w:tab w:val="left" w:pos="1134"/>
        </w:tabs>
      </w:pPr>
      <w:r w:rsidRPr="008D1120">
        <w:rPr>
          <w:rFonts w:hint="eastAsia"/>
          <w:rtl/>
        </w:rPr>
        <w:t>הנפקת</w:t>
      </w:r>
      <w:r w:rsidRPr="008D1120">
        <w:rPr>
          <w:rtl/>
        </w:rPr>
        <w:t xml:space="preserve"> חוות דעת ל</w:t>
      </w:r>
      <w:r>
        <w:rPr>
          <w:rFonts w:hint="cs"/>
          <w:rtl/>
        </w:rPr>
        <w:t xml:space="preserve">חברה ולעובדיה, ולרבות </w:t>
      </w:r>
      <w:r w:rsidRPr="008D1120">
        <w:rPr>
          <w:rtl/>
        </w:rPr>
        <w:t>גורמים ש</w:t>
      </w:r>
      <w:r w:rsidRPr="008D1120">
        <w:rPr>
          <w:rFonts w:hint="eastAsia"/>
          <w:rtl/>
        </w:rPr>
        <w:t>ונים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וביניהם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המוסד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לביטוח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לאומי</w:t>
      </w:r>
      <w:r w:rsidRPr="008D1120">
        <w:rPr>
          <w:rtl/>
        </w:rPr>
        <w:t xml:space="preserve">, </w:t>
      </w:r>
      <w:r w:rsidRPr="008D1120">
        <w:rPr>
          <w:rFonts w:hint="eastAsia"/>
          <w:rtl/>
        </w:rPr>
        <w:t>קרנות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פנסיה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ומוסדות</w:t>
      </w:r>
      <w:r w:rsidRPr="008D1120">
        <w:rPr>
          <w:rtl/>
        </w:rPr>
        <w:t xml:space="preserve"> </w:t>
      </w:r>
      <w:r>
        <w:rPr>
          <w:rFonts w:hint="cs"/>
          <w:rtl/>
        </w:rPr>
        <w:t>שיפוטיים ומעין שיפוטיים אם ידרשו לכך</w:t>
      </w:r>
      <w:r w:rsidRPr="008D1120">
        <w:rPr>
          <w:rtl/>
        </w:rPr>
        <w:t xml:space="preserve">. </w:t>
      </w:r>
    </w:p>
    <w:p w:rsidR="0065126D" w:rsidRDefault="0065126D" w:rsidP="0065126D">
      <w:pPr>
        <w:pStyle w:val="af"/>
        <w:numPr>
          <w:ilvl w:val="0"/>
          <w:numId w:val="11"/>
        </w:numPr>
        <w:spacing w:after="200" w:line="276" w:lineRule="auto"/>
        <w:ind w:left="368" w:hanging="426"/>
        <w:contextualSpacing/>
        <w:rPr>
          <w:b/>
          <w:bCs/>
          <w:sz w:val="24"/>
          <w:szCs w:val="24"/>
          <w:u w:val="single"/>
        </w:rPr>
      </w:pPr>
      <w:r w:rsidRPr="0047557B">
        <w:rPr>
          <w:rFonts w:hint="cs"/>
          <w:b/>
          <w:bCs/>
          <w:sz w:val="24"/>
          <w:szCs w:val="24"/>
          <w:u w:val="single"/>
          <w:rtl/>
        </w:rPr>
        <w:lastRenderedPageBreak/>
        <w:t>היקף השירותים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ואופן אספקתם </w:t>
      </w:r>
    </w:p>
    <w:p w:rsidR="0065126D" w:rsidRDefault="0065126D" w:rsidP="0065126D">
      <w:pPr>
        <w:widowControl w:val="0"/>
        <w:numPr>
          <w:ilvl w:val="1"/>
          <w:numId w:val="11"/>
        </w:numPr>
        <w:tabs>
          <w:tab w:val="left" w:pos="567"/>
          <w:tab w:val="left" w:pos="2041"/>
          <w:tab w:val="left" w:pos="2778"/>
        </w:tabs>
        <w:spacing w:after="240" w:line="276" w:lineRule="auto"/>
        <w:ind w:left="368" w:hanging="426"/>
        <w:jc w:val="both"/>
        <w:rPr>
          <w:sz w:val="24"/>
          <w:szCs w:val="24"/>
        </w:rPr>
      </w:pPr>
      <w:r w:rsidRPr="00D37B0D">
        <w:rPr>
          <w:rFonts w:hint="cs"/>
          <w:sz w:val="24"/>
          <w:szCs w:val="24"/>
          <w:rtl/>
        </w:rPr>
        <w:t>הספק יידרש לספק את שירותי הרפואה לעובדי החברה, שמספרם כיום הינו כ-150 עובדים,</w:t>
      </w:r>
      <w:r w:rsidRPr="0047557B">
        <w:rPr>
          <w:rFonts w:hint="cs"/>
          <w:sz w:val="24"/>
          <w:szCs w:val="24"/>
          <w:rtl/>
        </w:rPr>
        <w:t xml:space="preserve"> בהתאם לצורך ולדרישת החברה. </w:t>
      </w:r>
    </w:p>
    <w:p w:rsidR="0065126D" w:rsidRDefault="0065126D" w:rsidP="0065126D">
      <w:pPr>
        <w:widowControl w:val="0"/>
        <w:numPr>
          <w:ilvl w:val="1"/>
          <w:numId w:val="11"/>
        </w:numPr>
        <w:tabs>
          <w:tab w:val="left" w:pos="567"/>
          <w:tab w:val="left" w:pos="2041"/>
          <w:tab w:val="left" w:pos="2778"/>
        </w:tabs>
        <w:spacing w:after="240" w:line="276" w:lineRule="auto"/>
        <w:ind w:left="368" w:hanging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השירותים יסופקו במרפאת הספק, במפעל החברה, במשרדיה או מחוצה לו ככל שיידרש על פי שיקול דעתה הבלעדי של החברה ובתאום מראש עם הספק.</w:t>
      </w:r>
    </w:p>
    <w:p w:rsidR="0065126D" w:rsidRDefault="0065126D" w:rsidP="0065126D">
      <w:pPr>
        <w:widowControl w:val="0"/>
        <w:numPr>
          <w:ilvl w:val="1"/>
          <w:numId w:val="11"/>
        </w:numPr>
        <w:tabs>
          <w:tab w:val="left" w:pos="567"/>
          <w:tab w:val="left" w:pos="2041"/>
          <w:tab w:val="left" w:pos="2778"/>
        </w:tabs>
        <w:spacing w:after="240" w:line="276" w:lineRule="auto"/>
        <w:ind w:left="368" w:hanging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הספק יידרש להיות זמין לצורך מתן השירותים לחברה באופן רציף בימים ראשון עד שישי לרבות באמצעות ייעוץ טלפוני במקרה הצורך, בין בעצמו ובין באמצעות רופא תעסוקתי אחר מטעמו.</w:t>
      </w:r>
    </w:p>
    <w:p w:rsidR="0065126D" w:rsidRPr="008D1120" w:rsidRDefault="0065126D" w:rsidP="0065126D">
      <w:pPr>
        <w:pStyle w:val="af"/>
        <w:numPr>
          <w:ilvl w:val="0"/>
          <w:numId w:val="11"/>
        </w:numPr>
        <w:spacing w:after="200" w:line="276" w:lineRule="auto"/>
        <w:ind w:left="368" w:hanging="426"/>
        <w:contextualSpacing/>
        <w:rPr>
          <w:b/>
          <w:bCs/>
          <w:sz w:val="24"/>
          <w:szCs w:val="24"/>
          <w:u w:val="single"/>
        </w:rPr>
      </w:pPr>
      <w:r w:rsidRPr="008D1120">
        <w:rPr>
          <w:rFonts w:hint="cs"/>
          <w:b/>
          <w:bCs/>
          <w:sz w:val="24"/>
          <w:szCs w:val="24"/>
          <w:u w:val="single"/>
          <w:rtl/>
        </w:rPr>
        <w:t>עיקרי</w:t>
      </w:r>
      <w:r w:rsidRPr="008D1120">
        <w:rPr>
          <w:b/>
          <w:bCs/>
          <w:sz w:val="24"/>
          <w:szCs w:val="24"/>
          <w:u w:val="single"/>
          <w:rtl/>
        </w:rPr>
        <w:t xml:space="preserve"> </w:t>
      </w:r>
      <w:r w:rsidRPr="008D1120">
        <w:rPr>
          <w:rFonts w:hint="cs"/>
          <w:b/>
          <w:bCs/>
          <w:sz w:val="24"/>
          <w:szCs w:val="24"/>
          <w:u w:val="single"/>
          <w:rtl/>
        </w:rPr>
        <w:t>ההתקשרות</w:t>
      </w:r>
      <w:r w:rsidRPr="008D1120">
        <w:rPr>
          <w:b/>
          <w:bCs/>
          <w:sz w:val="24"/>
          <w:szCs w:val="24"/>
          <w:u w:val="single"/>
          <w:rtl/>
        </w:rPr>
        <w:t xml:space="preserve"> </w:t>
      </w:r>
      <w:r w:rsidRPr="008D1120">
        <w:rPr>
          <w:rFonts w:hint="cs"/>
          <w:b/>
          <w:bCs/>
          <w:sz w:val="24"/>
          <w:szCs w:val="24"/>
          <w:u w:val="single"/>
          <w:rtl/>
        </w:rPr>
        <w:t>עם</w:t>
      </w:r>
      <w:r w:rsidRPr="008D1120">
        <w:rPr>
          <w:b/>
          <w:bCs/>
          <w:sz w:val="24"/>
          <w:szCs w:val="24"/>
          <w:u w:val="single"/>
          <w:rtl/>
        </w:rPr>
        <w:t xml:space="preserve"> </w:t>
      </w:r>
      <w:r w:rsidRPr="008D1120">
        <w:rPr>
          <w:rFonts w:hint="cs"/>
          <w:b/>
          <w:bCs/>
          <w:sz w:val="24"/>
          <w:szCs w:val="24"/>
          <w:u w:val="single"/>
          <w:rtl/>
        </w:rPr>
        <w:t>הספק</w:t>
      </w:r>
    </w:p>
    <w:p w:rsidR="0065126D" w:rsidRPr="008D1120" w:rsidRDefault="0065126D" w:rsidP="0065126D">
      <w:pPr>
        <w:jc w:val="both"/>
        <w:rPr>
          <w:sz w:val="24"/>
          <w:szCs w:val="24"/>
          <w:rtl/>
        </w:rPr>
      </w:pPr>
      <w:r w:rsidRPr="008D1120">
        <w:rPr>
          <w:rFonts w:hint="cs"/>
          <w:sz w:val="24"/>
          <w:szCs w:val="24"/>
          <w:rtl/>
        </w:rPr>
        <w:t>ככל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שהחברה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תחליט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על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הזמנת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שירותי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הרפואה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מספק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כלשהו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יחולו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בין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היתר</w:t>
      </w:r>
      <w:r w:rsidRPr="008D1120">
        <w:rPr>
          <w:sz w:val="24"/>
          <w:szCs w:val="24"/>
          <w:rtl/>
        </w:rPr>
        <w:t xml:space="preserve">, </w:t>
      </w:r>
      <w:r w:rsidRPr="009A549A">
        <w:rPr>
          <w:rFonts w:hint="cs"/>
          <w:sz w:val="24"/>
          <w:szCs w:val="24"/>
          <w:u w:val="single"/>
          <w:rtl/>
        </w:rPr>
        <w:t>התנאים</w:t>
      </w:r>
      <w:r w:rsidRPr="009A549A">
        <w:rPr>
          <w:sz w:val="24"/>
          <w:szCs w:val="24"/>
          <w:u w:val="single"/>
          <w:rtl/>
        </w:rPr>
        <w:t xml:space="preserve"> </w:t>
      </w:r>
      <w:r w:rsidRPr="009A549A">
        <w:rPr>
          <w:rFonts w:hint="cs"/>
          <w:sz w:val="24"/>
          <w:szCs w:val="24"/>
          <w:u w:val="single"/>
          <w:rtl/>
        </w:rPr>
        <w:t>הבאים</w:t>
      </w:r>
      <w:r w:rsidRPr="009A549A">
        <w:rPr>
          <w:sz w:val="24"/>
          <w:szCs w:val="24"/>
          <w:u w:val="single"/>
          <w:rtl/>
        </w:rPr>
        <w:t>:</w:t>
      </w:r>
    </w:p>
    <w:p w:rsidR="0065126D" w:rsidRPr="006073E6" w:rsidRDefault="0065126D" w:rsidP="0065126D">
      <w:pPr>
        <w:widowControl w:val="0"/>
        <w:numPr>
          <w:ilvl w:val="1"/>
          <w:numId w:val="11"/>
        </w:numPr>
        <w:tabs>
          <w:tab w:val="left" w:pos="567"/>
          <w:tab w:val="left" w:pos="2041"/>
          <w:tab w:val="left" w:pos="2778"/>
        </w:tabs>
        <w:spacing w:after="240" w:line="276" w:lineRule="auto"/>
        <w:ind w:left="368" w:hanging="426"/>
        <w:jc w:val="both"/>
        <w:rPr>
          <w:sz w:val="24"/>
          <w:szCs w:val="24"/>
        </w:rPr>
      </w:pPr>
      <w:r w:rsidRPr="008D1120">
        <w:rPr>
          <w:rFonts w:hint="cs"/>
          <w:sz w:val="24"/>
          <w:szCs w:val="24"/>
          <w:rtl/>
        </w:rPr>
        <w:t>הספק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יידרש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לקיים</w:t>
      </w:r>
      <w:r>
        <w:rPr>
          <w:rFonts w:hint="cs"/>
          <w:sz w:val="24"/>
          <w:szCs w:val="24"/>
          <w:rtl/>
        </w:rPr>
        <w:t xml:space="preserve"> ולהציג לחברה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במהלך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תקופת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ההתקשרות</w:t>
      </w:r>
      <w:r w:rsidRPr="008D1120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רישיונות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והיתרים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תקפים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לצורך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מתן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שירותי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הרפואה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לכל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משך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תקופת</w:t>
      </w:r>
      <w:r w:rsidRPr="006073E6">
        <w:rPr>
          <w:sz w:val="24"/>
          <w:szCs w:val="24"/>
          <w:rtl/>
        </w:rPr>
        <w:t xml:space="preserve"> </w:t>
      </w:r>
      <w:r w:rsidRPr="006073E6">
        <w:rPr>
          <w:rFonts w:hint="cs"/>
          <w:sz w:val="24"/>
          <w:szCs w:val="24"/>
          <w:rtl/>
        </w:rPr>
        <w:t>ההתקשרות</w:t>
      </w:r>
      <w:r w:rsidRPr="006073E6">
        <w:rPr>
          <w:sz w:val="24"/>
          <w:szCs w:val="24"/>
          <w:rtl/>
        </w:rPr>
        <w:t>.</w:t>
      </w:r>
    </w:p>
    <w:p w:rsidR="0065126D" w:rsidRPr="008D1120" w:rsidRDefault="0065126D" w:rsidP="0065126D">
      <w:pPr>
        <w:widowControl w:val="0"/>
        <w:numPr>
          <w:ilvl w:val="1"/>
          <w:numId w:val="11"/>
        </w:numPr>
        <w:tabs>
          <w:tab w:val="left" w:pos="567"/>
          <w:tab w:val="left" w:pos="2041"/>
          <w:tab w:val="left" w:pos="2778"/>
        </w:tabs>
        <w:spacing w:after="240" w:line="276" w:lineRule="auto"/>
        <w:ind w:left="368" w:hanging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הספק להיות מבוטח בביטוחים המתאימים במשך כל תקופת ההתקשרות, לרבות בגין אחריות מקצועית ואחריות צד ג'.</w:t>
      </w:r>
    </w:p>
    <w:p w:rsidR="0065126D" w:rsidRPr="003F2BD1" w:rsidRDefault="0065126D" w:rsidP="0065126D">
      <w:pPr>
        <w:widowControl w:val="0"/>
        <w:numPr>
          <w:ilvl w:val="1"/>
          <w:numId w:val="11"/>
        </w:numPr>
        <w:tabs>
          <w:tab w:val="left" w:pos="567"/>
          <w:tab w:val="left" w:pos="2041"/>
          <w:tab w:val="left" w:pos="2778"/>
        </w:tabs>
        <w:spacing w:after="240" w:line="276" w:lineRule="auto"/>
        <w:ind w:left="368" w:hanging="426"/>
        <w:jc w:val="both"/>
        <w:rPr>
          <w:sz w:val="24"/>
          <w:szCs w:val="24"/>
        </w:rPr>
      </w:pPr>
      <w:r w:rsidRPr="003F2BD1">
        <w:rPr>
          <w:rFonts w:hint="cs"/>
          <w:sz w:val="24"/>
          <w:szCs w:val="24"/>
          <w:rtl/>
        </w:rPr>
        <w:t>תקופת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ההתקשרות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תהיה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בת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24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חודשים</w:t>
      </w:r>
      <w:r w:rsidRPr="003F2BD1">
        <w:rPr>
          <w:sz w:val="24"/>
          <w:szCs w:val="24"/>
          <w:rtl/>
        </w:rPr>
        <w:t xml:space="preserve">, </w:t>
      </w:r>
      <w:r w:rsidRPr="003F2BD1">
        <w:rPr>
          <w:rFonts w:hint="cs"/>
          <w:sz w:val="24"/>
          <w:szCs w:val="24"/>
          <w:rtl/>
        </w:rPr>
        <w:t>שתחילתה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במועד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חתימת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הסכם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ההתקשרות</w:t>
      </w:r>
      <w:r w:rsidRPr="003F2BD1">
        <w:rPr>
          <w:sz w:val="24"/>
          <w:szCs w:val="24"/>
          <w:rtl/>
        </w:rPr>
        <w:t xml:space="preserve">. </w:t>
      </w:r>
      <w:r w:rsidRPr="003F2BD1">
        <w:rPr>
          <w:rFonts w:hint="cs"/>
          <w:sz w:val="24"/>
          <w:szCs w:val="24"/>
          <w:rtl/>
        </w:rPr>
        <w:t>החברה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תהיה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רשאית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להאריך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את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תקופת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ההתקשרות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ב</w:t>
      </w:r>
      <w:r w:rsidRPr="003F2BD1">
        <w:rPr>
          <w:sz w:val="24"/>
          <w:szCs w:val="24"/>
          <w:rtl/>
        </w:rPr>
        <w:t>- 3 (</w:t>
      </w:r>
      <w:r w:rsidRPr="003F2BD1">
        <w:rPr>
          <w:rFonts w:hint="cs"/>
          <w:sz w:val="24"/>
          <w:szCs w:val="24"/>
          <w:rtl/>
        </w:rPr>
        <w:t>שלוש</w:t>
      </w:r>
      <w:r w:rsidRPr="003F2BD1">
        <w:rPr>
          <w:sz w:val="24"/>
          <w:szCs w:val="24"/>
          <w:rtl/>
        </w:rPr>
        <w:t xml:space="preserve">) </w:t>
      </w:r>
      <w:r w:rsidRPr="003F2BD1">
        <w:rPr>
          <w:rFonts w:hint="cs"/>
          <w:sz w:val="24"/>
          <w:szCs w:val="24"/>
          <w:rtl/>
        </w:rPr>
        <w:t>תקופות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נוספות</w:t>
      </w:r>
      <w:r w:rsidRPr="003F2BD1">
        <w:rPr>
          <w:sz w:val="24"/>
          <w:szCs w:val="24"/>
          <w:rtl/>
        </w:rPr>
        <w:t xml:space="preserve">, </w:t>
      </w:r>
      <w:r w:rsidRPr="003F2BD1">
        <w:rPr>
          <w:rFonts w:hint="cs"/>
          <w:sz w:val="24"/>
          <w:szCs w:val="24"/>
          <w:rtl/>
        </w:rPr>
        <w:t>כל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אחת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בת</w:t>
      </w:r>
      <w:r w:rsidRPr="003F2BD1">
        <w:rPr>
          <w:sz w:val="24"/>
          <w:szCs w:val="24"/>
          <w:rtl/>
        </w:rPr>
        <w:t xml:space="preserve"> 12 </w:t>
      </w:r>
      <w:r w:rsidRPr="003F2BD1">
        <w:rPr>
          <w:rFonts w:hint="cs"/>
          <w:sz w:val="24"/>
          <w:szCs w:val="24"/>
          <w:rtl/>
        </w:rPr>
        <w:t>חודשים</w:t>
      </w:r>
      <w:r w:rsidRPr="003F2BD1">
        <w:rPr>
          <w:sz w:val="24"/>
          <w:szCs w:val="24"/>
          <w:rtl/>
        </w:rPr>
        <w:t xml:space="preserve">. </w:t>
      </w:r>
      <w:r w:rsidRPr="003F2BD1">
        <w:rPr>
          <w:rFonts w:hint="cs"/>
          <w:sz w:val="24"/>
          <w:szCs w:val="24"/>
          <w:rtl/>
        </w:rPr>
        <w:t>החברה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תהיה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רשאית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לסיים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את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ההתקשרות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בכל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עת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במתן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הודעה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מראש</w:t>
      </w:r>
      <w:r w:rsidRPr="003F2BD1">
        <w:rPr>
          <w:sz w:val="24"/>
          <w:szCs w:val="24"/>
          <w:rtl/>
        </w:rPr>
        <w:t xml:space="preserve"> </w:t>
      </w:r>
      <w:r w:rsidRPr="003F2BD1">
        <w:rPr>
          <w:rFonts w:hint="cs"/>
          <w:sz w:val="24"/>
          <w:szCs w:val="24"/>
          <w:rtl/>
        </w:rPr>
        <w:t>של</w:t>
      </w:r>
      <w:r w:rsidRPr="003F2BD1">
        <w:rPr>
          <w:sz w:val="24"/>
          <w:szCs w:val="24"/>
          <w:rtl/>
        </w:rPr>
        <w:t xml:space="preserve"> 60 </w:t>
      </w:r>
      <w:r w:rsidRPr="003F2BD1">
        <w:rPr>
          <w:rFonts w:hint="cs"/>
          <w:sz w:val="24"/>
          <w:szCs w:val="24"/>
          <w:rtl/>
        </w:rPr>
        <w:t>יום</w:t>
      </w:r>
      <w:r w:rsidRPr="003F2BD1">
        <w:rPr>
          <w:sz w:val="24"/>
          <w:szCs w:val="24"/>
          <w:rtl/>
        </w:rPr>
        <w:t>.</w:t>
      </w:r>
    </w:p>
    <w:p w:rsidR="0065126D" w:rsidRDefault="0065126D" w:rsidP="0065126D">
      <w:pPr>
        <w:widowControl w:val="0"/>
        <w:numPr>
          <w:ilvl w:val="1"/>
          <w:numId w:val="11"/>
        </w:numPr>
        <w:tabs>
          <w:tab w:val="left" w:pos="567"/>
          <w:tab w:val="left" w:pos="2041"/>
          <w:tab w:val="left" w:pos="2778"/>
        </w:tabs>
        <w:spacing w:after="240" w:line="276" w:lineRule="auto"/>
        <w:ind w:left="368" w:hanging="426"/>
        <w:jc w:val="both"/>
        <w:rPr>
          <w:sz w:val="24"/>
          <w:szCs w:val="24"/>
        </w:rPr>
      </w:pPr>
      <w:r w:rsidRPr="008D1120">
        <w:rPr>
          <w:rFonts w:hint="cs"/>
          <w:sz w:val="24"/>
          <w:szCs w:val="24"/>
          <w:rtl/>
        </w:rPr>
        <w:t>ההתקשרות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איננה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על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בסיס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בלעדי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והחברה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תהיה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רשאית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לקבל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שירותים</w:t>
      </w:r>
      <w:r w:rsidRPr="008D1120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זהים או </w:t>
      </w:r>
      <w:r w:rsidRPr="008D1120">
        <w:rPr>
          <w:rFonts w:hint="cs"/>
          <w:sz w:val="24"/>
          <w:szCs w:val="24"/>
          <w:rtl/>
        </w:rPr>
        <w:t>דומים</w:t>
      </w:r>
      <w:r>
        <w:rPr>
          <w:rFonts w:hint="cs"/>
          <w:sz w:val="24"/>
          <w:szCs w:val="24"/>
          <w:rtl/>
        </w:rPr>
        <w:t>, או חלק מהם,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מגופים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אחרים</w:t>
      </w:r>
      <w:r w:rsidRPr="008D1120">
        <w:rPr>
          <w:sz w:val="24"/>
          <w:szCs w:val="24"/>
          <w:rtl/>
        </w:rPr>
        <w:t xml:space="preserve">. </w:t>
      </w:r>
    </w:p>
    <w:p w:rsidR="0065126D" w:rsidRPr="008D1120" w:rsidRDefault="0065126D" w:rsidP="0065126D">
      <w:pPr>
        <w:widowControl w:val="0"/>
        <w:numPr>
          <w:ilvl w:val="1"/>
          <w:numId w:val="11"/>
        </w:numPr>
        <w:tabs>
          <w:tab w:val="left" w:pos="567"/>
          <w:tab w:val="left" w:pos="2041"/>
          <w:tab w:val="left" w:pos="2778"/>
        </w:tabs>
        <w:spacing w:after="240" w:line="276" w:lineRule="auto"/>
        <w:ind w:left="368" w:hanging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לא יתקיימו יחסי עובד-מעביד בין החברה ובין הספק או מי מטעמו.</w:t>
      </w:r>
    </w:p>
    <w:p w:rsidR="0065126D" w:rsidRPr="008D1120" w:rsidRDefault="0065126D" w:rsidP="0065126D">
      <w:pPr>
        <w:pStyle w:val="a0"/>
        <w:numPr>
          <w:ilvl w:val="0"/>
          <w:numId w:val="0"/>
        </w:numPr>
        <w:tabs>
          <w:tab w:val="clear" w:pos="1701"/>
          <w:tab w:val="clear" w:pos="2665"/>
        </w:tabs>
        <w:ind w:left="84"/>
        <w:rPr>
          <w:rtl/>
        </w:rPr>
      </w:pPr>
      <w:r w:rsidRPr="008D1120">
        <w:rPr>
          <w:rFonts w:hint="eastAsia"/>
          <w:rtl/>
        </w:rPr>
        <w:t>מובהר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כי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התנאים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האמורים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אינם</w:t>
      </w:r>
      <w:r w:rsidRPr="008D1120">
        <w:rPr>
          <w:rtl/>
        </w:rPr>
        <w:t xml:space="preserve"> </w:t>
      </w:r>
      <w:r w:rsidRPr="008D1120">
        <w:rPr>
          <w:rFonts w:hint="eastAsia"/>
          <w:rtl/>
        </w:rPr>
        <w:t>ממצים</w:t>
      </w:r>
      <w:r w:rsidRPr="008D1120">
        <w:rPr>
          <w:rtl/>
        </w:rPr>
        <w:t xml:space="preserve"> את כל תנא</w:t>
      </w:r>
      <w:r w:rsidRPr="008D1120">
        <w:rPr>
          <w:rFonts w:hint="eastAsia"/>
          <w:rtl/>
        </w:rPr>
        <w:t>י</w:t>
      </w:r>
      <w:r w:rsidRPr="008D1120">
        <w:rPr>
          <w:rtl/>
        </w:rPr>
        <w:t xml:space="preserve"> ההתקשרות בין החברה ובין הספק</w:t>
      </w:r>
      <w:r>
        <w:rPr>
          <w:rFonts w:hint="cs"/>
          <w:rtl/>
        </w:rPr>
        <w:t xml:space="preserve"> והסכם התקשרות בין הצדדים, הכולל את כלל פרטי ההתקשרות לרבות היקף וטיב הכיסויים הביטוחיים אותם יידרש הספק לרכוש, ייחתם כתנאי לתחילת ההתקשרות</w:t>
      </w:r>
      <w:r w:rsidRPr="008D1120">
        <w:rPr>
          <w:rtl/>
        </w:rPr>
        <w:t xml:space="preserve">. </w:t>
      </w:r>
    </w:p>
    <w:p w:rsidR="0065126D" w:rsidRPr="008D1120" w:rsidRDefault="0065126D" w:rsidP="0065126D">
      <w:pPr>
        <w:pStyle w:val="af"/>
        <w:numPr>
          <w:ilvl w:val="0"/>
          <w:numId w:val="11"/>
        </w:numPr>
        <w:spacing w:after="200" w:line="276" w:lineRule="auto"/>
        <w:ind w:left="369" w:hanging="426"/>
        <w:rPr>
          <w:b/>
          <w:bCs/>
          <w:sz w:val="24"/>
          <w:szCs w:val="24"/>
          <w:u w:val="single"/>
        </w:rPr>
      </w:pPr>
      <w:r w:rsidRPr="008D1120">
        <w:rPr>
          <w:rFonts w:hint="cs"/>
          <w:b/>
          <w:bCs/>
          <w:sz w:val="24"/>
          <w:szCs w:val="24"/>
          <w:u w:val="single"/>
          <w:rtl/>
        </w:rPr>
        <w:t>הצעות</w:t>
      </w:r>
      <w:r w:rsidRPr="008D1120">
        <w:rPr>
          <w:b/>
          <w:bCs/>
          <w:sz w:val="24"/>
          <w:szCs w:val="24"/>
          <w:u w:val="single"/>
          <w:rtl/>
        </w:rPr>
        <w:t xml:space="preserve"> </w:t>
      </w:r>
      <w:r w:rsidRPr="008D1120">
        <w:rPr>
          <w:rFonts w:hint="cs"/>
          <w:b/>
          <w:bCs/>
          <w:sz w:val="24"/>
          <w:szCs w:val="24"/>
          <w:u w:val="single"/>
          <w:rtl/>
        </w:rPr>
        <w:t>מחיר</w:t>
      </w:r>
      <w:r w:rsidRPr="008D1120">
        <w:rPr>
          <w:b/>
          <w:bCs/>
          <w:sz w:val="24"/>
          <w:szCs w:val="24"/>
          <w:u w:val="single"/>
          <w:rtl/>
        </w:rPr>
        <w:t xml:space="preserve"> </w:t>
      </w:r>
      <w:r w:rsidRPr="008D1120">
        <w:rPr>
          <w:rFonts w:hint="cs"/>
          <w:b/>
          <w:bCs/>
          <w:sz w:val="24"/>
          <w:szCs w:val="24"/>
          <w:u w:val="single"/>
          <w:rtl/>
        </w:rPr>
        <w:t>ו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מידע </w:t>
      </w:r>
    </w:p>
    <w:p w:rsidR="0065126D" w:rsidRPr="008D1120" w:rsidRDefault="0065126D" w:rsidP="0065126D">
      <w:pPr>
        <w:pStyle w:val="af"/>
        <w:ind w:left="369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ספק המעוניין להגיש הצעה יגיש לחברה פירוט בדבר </w:t>
      </w:r>
      <w:r w:rsidRPr="004634F8">
        <w:rPr>
          <w:rFonts w:hint="cs"/>
          <w:sz w:val="24"/>
          <w:szCs w:val="24"/>
          <w:u w:val="single"/>
          <w:rtl/>
        </w:rPr>
        <w:t>העניינים</w:t>
      </w:r>
      <w:r w:rsidRPr="004634F8">
        <w:rPr>
          <w:sz w:val="24"/>
          <w:szCs w:val="24"/>
          <w:u w:val="single"/>
          <w:rtl/>
        </w:rPr>
        <w:t xml:space="preserve"> </w:t>
      </w:r>
      <w:r w:rsidRPr="004634F8">
        <w:rPr>
          <w:rFonts w:hint="cs"/>
          <w:sz w:val="24"/>
          <w:szCs w:val="24"/>
          <w:u w:val="single"/>
          <w:rtl/>
        </w:rPr>
        <w:t>הבאים</w:t>
      </w:r>
      <w:r w:rsidRPr="004634F8">
        <w:rPr>
          <w:sz w:val="24"/>
          <w:szCs w:val="24"/>
          <w:u w:val="single"/>
          <w:rtl/>
        </w:rPr>
        <w:t>:</w:t>
      </w:r>
    </w:p>
    <w:p w:rsidR="0065126D" w:rsidRPr="008D1120" w:rsidRDefault="0065126D" w:rsidP="0065126D">
      <w:pPr>
        <w:pStyle w:val="af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rtl/>
        </w:rPr>
      </w:pPr>
      <w:r w:rsidRPr="008D1120">
        <w:rPr>
          <w:rFonts w:hint="cs"/>
          <w:sz w:val="24"/>
          <w:szCs w:val="24"/>
          <w:rtl/>
        </w:rPr>
        <w:t>תיאור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כללי</w:t>
      </w:r>
      <w:r w:rsidRPr="008D1120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אודות הספק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לרבות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שם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הספק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מס</w:t>
      </w:r>
      <w:r w:rsidRPr="008D1120">
        <w:rPr>
          <w:sz w:val="24"/>
          <w:szCs w:val="24"/>
          <w:rtl/>
        </w:rPr>
        <w:t xml:space="preserve">' </w:t>
      </w:r>
      <w:r w:rsidRPr="008D1120">
        <w:rPr>
          <w:rFonts w:hint="cs"/>
          <w:sz w:val="24"/>
          <w:szCs w:val="24"/>
          <w:rtl/>
        </w:rPr>
        <w:t>זיהוי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מען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המרפאה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שם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איש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קשר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ותפקידו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טלפון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פקס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ודוא</w:t>
      </w:r>
      <w:r w:rsidRPr="008D1120">
        <w:rPr>
          <w:sz w:val="24"/>
          <w:szCs w:val="24"/>
          <w:rtl/>
        </w:rPr>
        <w:t>"</w:t>
      </w:r>
      <w:r w:rsidRPr="008D1120">
        <w:rPr>
          <w:rFonts w:hint="cs"/>
          <w:sz w:val="24"/>
          <w:szCs w:val="24"/>
          <w:rtl/>
        </w:rPr>
        <w:t>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ליצירת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קשר</w:t>
      </w:r>
      <w:r w:rsidRPr="008D1120">
        <w:rPr>
          <w:sz w:val="24"/>
          <w:szCs w:val="24"/>
          <w:rtl/>
        </w:rPr>
        <w:t>;</w:t>
      </w:r>
    </w:p>
    <w:p w:rsidR="0065126D" w:rsidRPr="004634F8" w:rsidRDefault="0065126D" w:rsidP="0065126D">
      <w:pPr>
        <w:pStyle w:val="af"/>
        <w:numPr>
          <w:ilvl w:val="0"/>
          <w:numId w:val="12"/>
        </w:numPr>
        <w:spacing w:after="200" w:line="276" w:lineRule="auto"/>
        <w:jc w:val="both"/>
        <w:rPr>
          <w:b/>
          <w:bCs/>
          <w:sz w:val="24"/>
          <w:szCs w:val="24"/>
        </w:rPr>
      </w:pPr>
      <w:r w:rsidRPr="004634F8">
        <w:rPr>
          <w:rFonts w:hint="cs"/>
          <w:b/>
          <w:bCs/>
          <w:sz w:val="24"/>
          <w:szCs w:val="24"/>
          <w:rtl/>
        </w:rPr>
        <w:t xml:space="preserve">התמורה הנדרשת על ידי הספק עבור כל שעת עבודה </w:t>
      </w:r>
      <w:r w:rsidRPr="004634F8">
        <w:rPr>
          <w:rFonts w:ascii="Arial" w:hAnsi="Arial" w:hint="cs"/>
          <w:b/>
          <w:bCs/>
          <w:color w:val="000000"/>
          <w:sz w:val="24"/>
          <w:szCs w:val="24"/>
          <w:rtl/>
        </w:rPr>
        <w:t xml:space="preserve">בגין מתן </w:t>
      </w:r>
      <w:r w:rsidRPr="004634F8">
        <w:rPr>
          <w:rFonts w:ascii="Arial" w:hAnsi="Arial" w:hint="eastAsia"/>
          <w:b/>
          <w:bCs/>
          <w:color w:val="000000"/>
          <w:sz w:val="24"/>
          <w:szCs w:val="24"/>
          <w:rtl/>
        </w:rPr>
        <w:t>שירותי</w:t>
      </w:r>
      <w:r w:rsidRPr="004634F8">
        <w:rPr>
          <w:rFonts w:ascii="Arial" w:hAnsi="Arial"/>
          <w:b/>
          <w:bCs/>
          <w:color w:val="000000"/>
          <w:sz w:val="24"/>
          <w:szCs w:val="24"/>
          <w:rtl/>
        </w:rPr>
        <w:t xml:space="preserve"> רפואה תעסוקתית</w:t>
      </w:r>
      <w:r w:rsidRPr="004634F8">
        <w:rPr>
          <w:rFonts w:ascii="Arial" w:hAnsi="Arial" w:hint="cs"/>
          <w:b/>
          <w:bCs/>
          <w:color w:val="000000"/>
          <w:sz w:val="24"/>
          <w:szCs w:val="24"/>
          <w:rtl/>
        </w:rPr>
        <w:t>, כמפורט בסעיף 2 לעיל</w:t>
      </w:r>
      <w:r w:rsidRPr="0080317D">
        <w:rPr>
          <w:rFonts w:hint="cs"/>
          <w:noProof/>
          <w:sz w:val="24"/>
          <w:szCs w:val="24"/>
          <w:rtl/>
        </w:rPr>
        <w:t>;</w:t>
      </w:r>
    </w:p>
    <w:p w:rsidR="0065126D" w:rsidRPr="0080317D" w:rsidRDefault="0065126D" w:rsidP="0065126D">
      <w:pPr>
        <w:pStyle w:val="af"/>
        <w:numPr>
          <w:ilvl w:val="0"/>
          <w:numId w:val="12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 w:rsidRPr="0080317D">
        <w:rPr>
          <w:rFonts w:hint="cs"/>
          <w:sz w:val="24"/>
          <w:szCs w:val="24"/>
          <w:rtl/>
        </w:rPr>
        <w:t xml:space="preserve">פירוט </w:t>
      </w:r>
      <w:r w:rsidRPr="0080317D">
        <w:rPr>
          <w:rFonts w:hint="cs"/>
          <w:noProof/>
          <w:sz w:val="24"/>
          <w:szCs w:val="24"/>
          <w:rtl/>
        </w:rPr>
        <w:t>מספר הרופאים המומחים ברפואה תעסוקתית</w:t>
      </w:r>
      <w:r>
        <w:rPr>
          <w:rFonts w:hint="cs"/>
          <w:noProof/>
          <w:sz w:val="24"/>
          <w:szCs w:val="24"/>
          <w:rtl/>
        </w:rPr>
        <w:t xml:space="preserve"> וניסיונם בתחום הרפואה התעסוקתית</w:t>
      </w:r>
      <w:r w:rsidRPr="0080317D">
        <w:rPr>
          <w:rFonts w:hint="cs"/>
          <w:noProof/>
          <w:sz w:val="24"/>
          <w:szCs w:val="24"/>
          <w:rtl/>
        </w:rPr>
        <w:t xml:space="preserve"> שיעמדו לרשות החברה מאת הספק לשם מתן השירותים כאמור לעיל;</w:t>
      </w:r>
    </w:p>
    <w:p w:rsidR="0065126D" w:rsidRPr="0080317D" w:rsidRDefault="0065126D" w:rsidP="0065126D">
      <w:pPr>
        <w:pStyle w:val="af"/>
        <w:numPr>
          <w:ilvl w:val="0"/>
          <w:numId w:val="12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 w:rsidRPr="0080317D">
        <w:rPr>
          <w:rFonts w:hint="cs"/>
          <w:sz w:val="24"/>
          <w:szCs w:val="24"/>
          <w:rtl/>
        </w:rPr>
        <w:t>הסמכות</w:t>
      </w:r>
      <w:r>
        <w:rPr>
          <w:rFonts w:hint="cs"/>
          <w:sz w:val="24"/>
          <w:szCs w:val="24"/>
          <w:rtl/>
        </w:rPr>
        <w:t>, היתרים ורישיונות נוספים</w:t>
      </w:r>
      <w:r w:rsidRPr="0080317D">
        <w:rPr>
          <w:rFonts w:hint="cs"/>
          <w:sz w:val="24"/>
          <w:szCs w:val="24"/>
          <w:rtl/>
        </w:rPr>
        <w:t xml:space="preserve"> לעניין תקנות הבטיחות בעבודה</w:t>
      </w:r>
      <w:r>
        <w:rPr>
          <w:rFonts w:hint="cs"/>
          <w:sz w:val="24"/>
          <w:szCs w:val="24"/>
          <w:rtl/>
        </w:rPr>
        <w:t xml:space="preserve"> ככל שיש לספק</w:t>
      </w:r>
      <w:r w:rsidRPr="0080317D">
        <w:rPr>
          <w:rFonts w:hint="cs"/>
          <w:noProof/>
          <w:sz w:val="24"/>
          <w:szCs w:val="24"/>
          <w:rtl/>
        </w:rPr>
        <w:t>;</w:t>
      </w:r>
    </w:p>
    <w:p w:rsidR="0065126D" w:rsidRDefault="0065126D" w:rsidP="0065126D">
      <w:pPr>
        <w:pStyle w:val="af"/>
        <w:numPr>
          <w:ilvl w:val="0"/>
          <w:numId w:val="12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מיקום מרפאת הספק. </w:t>
      </w:r>
      <w:r w:rsidRPr="00313961">
        <w:rPr>
          <w:rFonts w:hint="cs"/>
          <w:b/>
          <w:bCs/>
          <w:sz w:val="24"/>
          <w:szCs w:val="24"/>
          <w:rtl/>
        </w:rPr>
        <w:t>יובהר כי תינתן עדיפות לספקים אשר מרפאתם ממוקמת בסמוך למפעל החברה ו/או לעיר באר שבע ו/או מרפאות בעלות נגישות תחבורתית גבוהה מבאר שבע והסביבה</w:t>
      </w:r>
      <w:r>
        <w:rPr>
          <w:rFonts w:hint="cs"/>
          <w:sz w:val="24"/>
          <w:szCs w:val="24"/>
          <w:rtl/>
        </w:rPr>
        <w:t>.</w:t>
      </w:r>
    </w:p>
    <w:p w:rsidR="0065126D" w:rsidRPr="0080317D" w:rsidRDefault="0065126D" w:rsidP="0065126D">
      <w:pPr>
        <w:pStyle w:val="af"/>
        <w:numPr>
          <w:ilvl w:val="0"/>
          <w:numId w:val="12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 w:rsidRPr="0080317D">
        <w:rPr>
          <w:rFonts w:hint="cs"/>
          <w:sz w:val="24"/>
          <w:szCs w:val="24"/>
          <w:rtl/>
        </w:rPr>
        <w:t>פירוט זמינות הספק לביצוע ההתקשרות</w:t>
      </w:r>
      <w:r>
        <w:rPr>
          <w:rFonts w:hint="cs"/>
          <w:sz w:val="24"/>
          <w:szCs w:val="24"/>
          <w:rtl/>
        </w:rPr>
        <w:t>:</w:t>
      </w:r>
      <w:r w:rsidRPr="0080317D">
        <w:rPr>
          <w:rFonts w:hint="cs"/>
          <w:sz w:val="24"/>
          <w:szCs w:val="24"/>
          <w:rtl/>
        </w:rPr>
        <w:t xml:space="preserve"> הימים והשעות בשבוע בהם יעמוד הספק ורופאיו לרשות החברה</w:t>
      </w:r>
      <w:r>
        <w:rPr>
          <w:rFonts w:hint="cs"/>
          <w:sz w:val="24"/>
          <w:szCs w:val="24"/>
          <w:rtl/>
        </w:rPr>
        <w:t xml:space="preserve">. יובהר כי נדרשת </w:t>
      </w:r>
      <w:r w:rsidRPr="0080317D">
        <w:rPr>
          <w:rFonts w:hint="cs"/>
          <w:sz w:val="24"/>
          <w:szCs w:val="24"/>
          <w:rtl/>
        </w:rPr>
        <w:t>זמינות במרפאת הספק לפחות שני ימים בשבוע וכן זמינות</w:t>
      </w:r>
      <w:r w:rsidRPr="0080317D">
        <w:rPr>
          <w:sz w:val="24"/>
          <w:szCs w:val="24"/>
          <w:rtl/>
        </w:rPr>
        <w:t xml:space="preserve"> </w:t>
      </w:r>
      <w:r w:rsidRPr="0080317D">
        <w:rPr>
          <w:rFonts w:hint="cs"/>
          <w:sz w:val="24"/>
          <w:szCs w:val="24"/>
          <w:rtl/>
        </w:rPr>
        <w:t>טלפונית</w:t>
      </w:r>
      <w:r w:rsidRPr="0080317D">
        <w:rPr>
          <w:sz w:val="24"/>
          <w:szCs w:val="24"/>
          <w:rtl/>
        </w:rPr>
        <w:t xml:space="preserve"> </w:t>
      </w:r>
      <w:r w:rsidRPr="0080317D">
        <w:rPr>
          <w:rFonts w:hint="cs"/>
          <w:sz w:val="24"/>
          <w:szCs w:val="24"/>
          <w:rtl/>
        </w:rPr>
        <w:t>לטובת</w:t>
      </w:r>
      <w:r w:rsidRPr="0080317D">
        <w:rPr>
          <w:sz w:val="24"/>
          <w:szCs w:val="24"/>
          <w:rtl/>
        </w:rPr>
        <w:t xml:space="preserve"> </w:t>
      </w:r>
      <w:r w:rsidRPr="0080317D">
        <w:rPr>
          <w:rFonts w:hint="cs"/>
          <w:sz w:val="24"/>
          <w:szCs w:val="24"/>
          <w:rtl/>
        </w:rPr>
        <w:t>החברה</w:t>
      </w:r>
      <w:r w:rsidRPr="0080317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בימים ראשון עד שישי</w:t>
      </w:r>
      <w:r>
        <w:rPr>
          <w:sz w:val="24"/>
          <w:szCs w:val="24"/>
        </w:rPr>
        <w:t>;</w:t>
      </w:r>
    </w:p>
    <w:p w:rsidR="0065126D" w:rsidRPr="0080317D" w:rsidRDefault="0065126D" w:rsidP="0065126D">
      <w:pPr>
        <w:pStyle w:val="af"/>
        <w:numPr>
          <w:ilvl w:val="0"/>
          <w:numId w:val="12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 w:rsidRPr="0080317D">
        <w:rPr>
          <w:rFonts w:hint="cs"/>
          <w:sz w:val="24"/>
          <w:szCs w:val="24"/>
          <w:rtl/>
        </w:rPr>
        <w:t xml:space="preserve">פירוט הותק והניסיון של הספק </w:t>
      </w:r>
      <w:r>
        <w:rPr>
          <w:rFonts w:hint="cs"/>
          <w:sz w:val="24"/>
          <w:szCs w:val="24"/>
          <w:rtl/>
        </w:rPr>
        <w:t xml:space="preserve">ו/או מי שיספק את השירותים מטעמו </w:t>
      </w:r>
      <w:r w:rsidRPr="0080317D">
        <w:rPr>
          <w:rFonts w:hint="cs"/>
          <w:sz w:val="24"/>
          <w:szCs w:val="24"/>
          <w:rtl/>
        </w:rPr>
        <w:t>בתחום שירותי הרפואה תעסוקתית;</w:t>
      </w:r>
    </w:p>
    <w:p w:rsidR="0065126D" w:rsidRPr="0080317D" w:rsidRDefault="0065126D" w:rsidP="0065126D">
      <w:pPr>
        <w:pStyle w:val="af"/>
        <w:numPr>
          <w:ilvl w:val="0"/>
          <w:numId w:val="12"/>
        </w:numPr>
        <w:spacing w:after="200" w:line="276" w:lineRule="auto"/>
        <w:contextualSpacing/>
        <w:rPr>
          <w:sz w:val="24"/>
          <w:szCs w:val="24"/>
        </w:rPr>
      </w:pPr>
      <w:r w:rsidRPr="0080317D">
        <w:rPr>
          <w:rFonts w:hint="cs"/>
          <w:sz w:val="24"/>
          <w:szCs w:val="24"/>
          <w:rtl/>
        </w:rPr>
        <w:t>גופים להם סיפק/</w:t>
      </w:r>
      <w:r>
        <w:rPr>
          <w:rFonts w:hint="cs"/>
          <w:sz w:val="24"/>
          <w:szCs w:val="24"/>
          <w:rtl/>
        </w:rPr>
        <w:t xml:space="preserve"> </w:t>
      </w:r>
      <w:r w:rsidRPr="0080317D">
        <w:rPr>
          <w:rFonts w:hint="cs"/>
          <w:sz w:val="24"/>
          <w:szCs w:val="24"/>
          <w:rtl/>
        </w:rPr>
        <w:t>מספק הספק שירותי רפואה תעסוקתית, לרבות משך מתן השירותים ופרטי איש קשר באותו הגוף.</w:t>
      </w:r>
    </w:p>
    <w:p w:rsidR="0065126D" w:rsidRPr="008D1120" w:rsidRDefault="0065126D" w:rsidP="0065126D">
      <w:pPr>
        <w:jc w:val="both"/>
        <w:rPr>
          <w:sz w:val="24"/>
          <w:szCs w:val="24"/>
          <w:rtl/>
        </w:rPr>
      </w:pPr>
      <w:r w:rsidRPr="008D1120">
        <w:rPr>
          <w:rFonts w:hint="cs"/>
          <w:sz w:val="24"/>
          <w:szCs w:val="24"/>
          <w:rtl/>
        </w:rPr>
        <w:t>יובהר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כי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המחירים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כוללים</w:t>
      </w:r>
      <w:r w:rsidRPr="008D1120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את כלל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הוצאות</w:t>
      </w:r>
      <w:r w:rsidRPr="008D1120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 w:rsidRPr="008D1120">
        <w:rPr>
          <w:rFonts w:hint="cs"/>
          <w:sz w:val="24"/>
          <w:szCs w:val="24"/>
          <w:rtl/>
        </w:rPr>
        <w:t>אחרות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אשר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הספק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עשוי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להידרש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להן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לשם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ביצוע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השירותים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המפורטים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בסעיף</w:t>
      </w:r>
      <w:r w:rsidRPr="008D1120">
        <w:rPr>
          <w:sz w:val="24"/>
          <w:szCs w:val="24"/>
          <w:rtl/>
        </w:rPr>
        <w:t xml:space="preserve"> 2 </w:t>
      </w:r>
      <w:r w:rsidRPr="008D1120">
        <w:rPr>
          <w:rFonts w:hint="cs"/>
          <w:sz w:val="24"/>
          <w:szCs w:val="24"/>
          <w:rtl/>
        </w:rPr>
        <w:t>לעיל</w:t>
      </w:r>
      <w:r>
        <w:rPr>
          <w:rFonts w:hint="cs"/>
          <w:sz w:val="24"/>
          <w:szCs w:val="24"/>
          <w:rtl/>
        </w:rPr>
        <w:t>, לרבות תנאים סוציאליים לעובדיו, תקורות וכד', למעט הוצאות נסיעה אשר ישולמו לספק בהצגת חשבונית וקבלה.</w:t>
      </w:r>
    </w:p>
    <w:p w:rsidR="0065126D" w:rsidRPr="008D1120" w:rsidRDefault="0065126D" w:rsidP="0065126D">
      <w:pPr>
        <w:jc w:val="both"/>
        <w:rPr>
          <w:sz w:val="24"/>
          <w:szCs w:val="24"/>
          <w:rtl/>
        </w:rPr>
      </w:pPr>
      <w:r w:rsidRPr="008D1120">
        <w:rPr>
          <w:rFonts w:hint="cs"/>
          <w:sz w:val="24"/>
          <w:szCs w:val="24"/>
          <w:rtl/>
        </w:rPr>
        <w:t>את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הצעת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המחיר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ופרטי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המידע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הנדרש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כמפורט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לעיל</w:t>
      </w:r>
      <w:r w:rsidRPr="008D1120">
        <w:rPr>
          <w:sz w:val="24"/>
          <w:szCs w:val="24"/>
          <w:rtl/>
        </w:rPr>
        <w:t xml:space="preserve">, </w:t>
      </w:r>
      <w:r w:rsidRPr="008D1120">
        <w:rPr>
          <w:rFonts w:hint="cs"/>
          <w:sz w:val="24"/>
          <w:szCs w:val="24"/>
          <w:rtl/>
        </w:rPr>
        <w:t>יגיש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הספק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עד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ליום</w:t>
      </w:r>
      <w:r w:rsidRPr="008D1120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20 באוגוסט 2017 ועד בכלל, </w:t>
      </w:r>
      <w:r w:rsidRPr="008D1120">
        <w:rPr>
          <w:rFonts w:hint="cs"/>
          <w:sz w:val="24"/>
          <w:szCs w:val="24"/>
          <w:rtl/>
        </w:rPr>
        <w:t>לכתובת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הדואר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האלקטרוני</w:t>
      </w:r>
      <w:r w:rsidRPr="008D1120">
        <w:rPr>
          <w:sz w:val="24"/>
          <w:szCs w:val="24"/>
          <w:rtl/>
        </w:rPr>
        <w:t xml:space="preserve"> </w:t>
      </w:r>
      <w:hyperlink r:id="rId8" w:history="1">
        <w:r w:rsidRPr="007352DF">
          <w:rPr>
            <w:rStyle w:val="Hyperlink"/>
            <w:sz w:val="24"/>
            <w:szCs w:val="24"/>
          </w:rPr>
          <w:t>gisela@escil.co.il</w:t>
        </w:r>
      </w:hyperlink>
      <w:r>
        <w:rPr>
          <w:rFonts w:hint="cs"/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לידי</w:t>
      </w:r>
      <w:r w:rsidRPr="008D1120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שיסלה פרנקל מנהלת משאבי אנוש של החברה.</w:t>
      </w:r>
      <w:r w:rsidRPr="008D1120">
        <w:rPr>
          <w:sz w:val="24"/>
          <w:szCs w:val="24"/>
          <w:rtl/>
        </w:rPr>
        <w:t xml:space="preserve"> </w:t>
      </w:r>
    </w:p>
    <w:p w:rsidR="0065126D" w:rsidRPr="008D1120" w:rsidRDefault="0065126D" w:rsidP="0065126D">
      <w:pPr>
        <w:pStyle w:val="af"/>
        <w:numPr>
          <w:ilvl w:val="0"/>
          <w:numId w:val="11"/>
        </w:numPr>
        <w:spacing w:before="240" w:after="200" w:line="276" w:lineRule="auto"/>
        <w:ind w:left="368" w:hanging="426"/>
        <w:rPr>
          <w:b/>
          <w:bCs/>
          <w:sz w:val="24"/>
          <w:szCs w:val="24"/>
          <w:u w:val="single"/>
        </w:rPr>
      </w:pPr>
      <w:r w:rsidRPr="008D1120">
        <w:rPr>
          <w:rFonts w:hint="cs"/>
          <w:b/>
          <w:bCs/>
          <w:sz w:val="24"/>
          <w:szCs w:val="24"/>
          <w:u w:val="single"/>
          <w:rtl/>
        </w:rPr>
        <w:t>כללי</w:t>
      </w:r>
    </w:p>
    <w:p w:rsidR="0065126D" w:rsidRDefault="0065126D" w:rsidP="0065126D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החברה תהיה זכאית לשמור את פרטי המציעים ו/או הצעותיהם ו/או כל חלק מהם בידיה, ולעשות בהם שימוש לפי שיקול דעתה.</w:t>
      </w:r>
    </w:p>
    <w:p w:rsidR="0065126D" w:rsidRPr="008D1120" w:rsidRDefault="0065126D" w:rsidP="0065126D">
      <w:pPr>
        <w:spacing w:before="240"/>
        <w:jc w:val="both"/>
        <w:rPr>
          <w:sz w:val="24"/>
          <w:szCs w:val="24"/>
          <w:rtl/>
        </w:rPr>
      </w:pPr>
      <w:r w:rsidRPr="008D1120">
        <w:rPr>
          <w:rFonts w:hint="cs"/>
          <w:sz w:val="24"/>
          <w:szCs w:val="24"/>
          <w:rtl/>
        </w:rPr>
        <w:t>החברה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איננה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מחויבת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לקבל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את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הצעת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הספק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או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כל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הצעה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שהיא</w:t>
      </w:r>
      <w:r w:rsidRPr="008D1120">
        <w:rPr>
          <w:sz w:val="24"/>
          <w:szCs w:val="24"/>
          <w:rtl/>
        </w:rPr>
        <w:t xml:space="preserve">. </w:t>
      </w:r>
      <w:r w:rsidRPr="008D1120">
        <w:rPr>
          <w:rFonts w:hint="cs"/>
          <w:sz w:val="24"/>
          <w:szCs w:val="24"/>
          <w:rtl/>
        </w:rPr>
        <w:t>מובהר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כי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בקשה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זו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איננה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מהווה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התחייבות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של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החברה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להתקשר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עם</w:t>
      </w:r>
      <w:r w:rsidRPr="008D1120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מי מהמציעים ו/או עם </w:t>
      </w:r>
      <w:r w:rsidRPr="008D1120">
        <w:rPr>
          <w:rFonts w:hint="cs"/>
          <w:sz w:val="24"/>
          <w:szCs w:val="24"/>
          <w:rtl/>
        </w:rPr>
        <w:t>גורם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כלשהו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בקשר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עם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מתן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שירותים</w:t>
      </w:r>
      <w:r w:rsidRPr="008D1120">
        <w:rPr>
          <w:sz w:val="24"/>
          <w:szCs w:val="24"/>
          <w:rtl/>
        </w:rPr>
        <w:t xml:space="preserve"> </w:t>
      </w:r>
      <w:r w:rsidRPr="008D1120">
        <w:rPr>
          <w:rFonts w:hint="cs"/>
          <w:sz w:val="24"/>
          <w:szCs w:val="24"/>
          <w:rtl/>
        </w:rPr>
        <w:t>כאמור</w:t>
      </w:r>
      <w:r>
        <w:rPr>
          <w:rFonts w:hint="cs"/>
          <w:sz w:val="24"/>
          <w:szCs w:val="24"/>
          <w:rtl/>
        </w:rPr>
        <w:t>, בין בתנאים המפורטים לעיל ובין אם בכלל</w:t>
      </w:r>
      <w:r w:rsidRPr="008D1120"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למען הסר ספק מובהר כי </w:t>
      </w:r>
      <w:r w:rsidRPr="00313961">
        <w:rPr>
          <w:rFonts w:hint="cs"/>
          <w:b/>
          <w:bCs/>
          <w:sz w:val="24"/>
          <w:szCs w:val="24"/>
          <w:rtl/>
        </w:rPr>
        <w:t>על בקשה זו לא יחולו דיני המכרזים</w:t>
      </w:r>
      <w:r>
        <w:rPr>
          <w:rFonts w:hint="cs"/>
          <w:sz w:val="24"/>
          <w:szCs w:val="24"/>
          <w:rtl/>
        </w:rPr>
        <w:t>.</w:t>
      </w:r>
    </w:p>
    <w:p w:rsidR="0065126D" w:rsidRPr="008D1120" w:rsidRDefault="0065126D" w:rsidP="0065126D">
      <w:pPr>
        <w:jc w:val="both"/>
        <w:rPr>
          <w:sz w:val="24"/>
          <w:szCs w:val="24"/>
          <w:rtl/>
        </w:rPr>
      </w:pPr>
    </w:p>
    <w:p w:rsidR="0065126D" w:rsidRPr="008D1120" w:rsidRDefault="0065126D" w:rsidP="0065126D">
      <w:pPr>
        <w:jc w:val="both"/>
        <w:rPr>
          <w:sz w:val="24"/>
          <w:szCs w:val="24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Pr="0092457E">
        <w:rPr>
          <w:rFonts w:hint="cs"/>
          <w:b/>
          <w:bCs/>
          <w:sz w:val="24"/>
          <w:szCs w:val="24"/>
          <w:rtl/>
        </w:rPr>
        <w:t>בכבוד</w:t>
      </w:r>
      <w:r w:rsidRPr="0092457E">
        <w:rPr>
          <w:b/>
          <w:bCs/>
          <w:sz w:val="24"/>
          <w:szCs w:val="24"/>
          <w:rtl/>
        </w:rPr>
        <w:t xml:space="preserve"> </w:t>
      </w:r>
      <w:r w:rsidRPr="0092457E">
        <w:rPr>
          <w:rFonts w:hint="cs"/>
          <w:b/>
          <w:bCs/>
          <w:sz w:val="24"/>
          <w:szCs w:val="24"/>
          <w:rtl/>
        </w:rPr>
        <w:t>רב</w:t>
      </w:r>
      <w:r w:rsidRPr="0092457E">
        <w:rPr>
          <w:b/>
          <w:bCs/>
          <w:sz w:val="24"/>
          <w:szCs w:val="24"/>
          <w:rtl/>
        </w:rPr>
        <w:t xml:space="preserve">, </w:t>
      </w:r>
    </w:p>
    <w:p w:rsidR="0065126D" w:rsidRPr="0092457E" w:rsidRDefault="0065126D" w:rsidP="0065126D">
      <w:pPr>
        <w:ind w:left="432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שיסלה פרנקל, מנהלת משאבי אנוש</w:t>
      </w:r>
    </w:p>
    <w:p w:rsidR="0065126D" w:rsidRPr="00EA1329" w:rsidRDefault="0065126D" w:rsidP="0065126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Pr="0092457E">
        <w:rPr>
          <w:rFonts w:hint="cs"/>
          <w:b/>
          <w:bCs/>
          <w:sz w:val="24"/>
          <w:szCs w:val="24"/>
          <w:rtl/>
        </w:rPr>
        <w:t>החברה</w:t>
      </w:r>
      <w:r w:rsidRPr="0092457E">
        <w:rPr>
          <w:b/>
          <w:bCs/>
          <w:sz w:val="24"/>
          <w:szCs w:val="24"/>
          <w:rtl/>
        </w:rPr>
        <w:t xml:space="preserve"> </w:t>
      </w:r>
      <w:r w:rsidRPr="0092457E">
        <w:rPr>
          <w:rFonts w:hint="cs"/>
          <w:b/>
          <w:bCs/>
          <w:sz w:val="24"/>
          <w:szCs w:val="24"/>
          <w:rtl/>
        </w:rPr>
        <w:t>לשירותי</w:t>
      </w:r>
      <w:r w:rsidRPr="0092457E">
        <w:rPr>
          <w:b/>
          <w:bCs/>
          <w:sz w:val="24"/>
          <w:szCs w:val="24"/>
          <w:rtl/>
        </w:rPr>
        <w:t xml:space="preserve"> </w:t>
      </w:r>
      <w:r w:rsidRPr="0092457E">
        <w:rPr>
          <w:rFonts w:hint="cs"/>
          <w:b/>
          <w:bCs/>
          <w:sz w:val="24"/>
          <w:szCs w:val="24"/>
          <w:rtl/>
        </w:rPr>
        <w:t>איכות</w:t>
      </w:r>
      <w:r w:rsidRPr="0092457E">
        <w:rPr>
          <w:b/>
          <w:bCs/>
          <w:sz w:val="24"/>
          <w:szCs w:val="24"/>
          <w:rtl/>
        </w:rPr>
        <w:t xml:space="preserve"> </w:t>
      </w:r>
      <w:r w:rsidRPr="0092457E">
        <w:rPr>
          <w:rFonts w:hint="cs"/>
          <w:b/>
          <w:bCs/>
          <w:sz w:val="24"/>
          <w:szCs w:val="24"/>
          <w:rtl/>
        </w:rPr>
        <w:t>הסביבה</w:t>
      </w:r>
      <w:r w:rsidRPr="0092457E">
        <w:rPr>
          <w:b/>
          <w:bCs/>
          <w:sz w:val="24"/>
          <w:szCs w:val="24"/>
          <w:rtl/>
        </w:rPr>
        <w:t xml:space="preserve"> </w:t>
      </w:r>
      <w:r w:rsidRPr="0092457E">
        <w:rPr>
          <w:rFonts w:hint="cs"/>
          <w:b/>
          <w:bCs/>
          <w:sz w:val="24"/>
          <w:szCs w:val="24"/>
          <w:rtl/>
        </w:rPr>
        <w:t>בע</w:t>
      </w:r>
      <w:r w:rsidRPr="0092457E">
        <w:rPr>
          <w:b/>
          <w:bCs/>
          <w:sz w:val="24"/>
          <w:szCs w:val="24"/>
          <w:rtl/>
        </w:rPr>
        <w:t>"</w:t>
      </w:r>
      <w:r w:rsidRPr="0092457E">
        <w:rPr>
          <w:rFonts w:hint="cs"/>
          <w:b/>
          <w:bCs/>
          <w:sz w:val="24"/>
          <w:szCs w:val="24"/>
          <w:rtl/>
        </w:rPr>
        <w:t>מ</w:t>
      </w: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Default="0065126D" w:rsidP="0065126D">
      <w:pPr>
        <w:jc w:val="center"/>
        <w:rPr>
          <w:b/>
          <w:bCs/>
          <w:sz w:val="24"/>
          <w:szCs w:val="24"/>
          <w:u w:val="single"/>
          <w:rtl/>
        </w:rPr>
      </w:pPr>
    </w:p>
    <w:p w:rsidR="0065126D" w:rsidRPr="00F671B4" w:rsidRDefault="0065126D" w:rsidP="0065126D">
      <w:pPr>
        <w:jc w:val="center"/>
        <w:rPr>
          <w:b/>
          <w:bCs/>
          <w:sz w:val="24"/>
          <w:szCs w:val="24"/>
          <w:u w:val="single"/>
        </w:rPr>
      </w:pPr>
    </w:p>
    <w:p w:rsidR="002E2CFE" w:rsidRPr="0065126D" w:rsidRDefault="002E2CFE" w:rsidP="00BB592F">
      <w:pPr>
        <w:pStyle w:val="a7"/>
        <w:tabs>
          <w:tab w:val="left" w:pos="84"/>
        </w:tabs>
        <w:ind w:left="84"/>
        <w:rPr>
          <w:sz w:val="24"/>
          <w:szCs w:val="24"/>
          <w:rtl/>
        </w:rPr>
      </w:pPr>
    </w:p>
    <w:sectPr w:rsidR="002E2CFE" w:rsidRPr="0065126D" w:rsidSect="00F96E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286" w:bottom="1440" w:left="1440" w:header="1701" w:footer="191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D1" w:rsidRDefault="00FD5DD1" w:rsidP="0064341C">
      <w:r>
        <w:separator/>
      </w:r>
    </w:p>
  </w:endnote>
  <w:endnote w:type="continuationSeparator" w:id="0">
    <w:p w:rsidR="00FD5DD1" w:rsidRDefault="00FD5DD1" w:rsidP="006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1C" w:rsidRPr="00DD436D" w:rsidRDefault="00DD436D" w:rsidP="00F96E69">
    <w:pPr>
      <w:pStyle w:val="a9"/>
      <w:tabs>
        <w:tab w:val="clear" w:pos="4320"/>
        <w:tab w:val="clear" w:pos="8640"/>
        <w:tab w:val="left" w:pos="4661"/>
      </w:tabs>
      <w:rPr>
        <w:rFonts w:asciiTheme="majorBidi" w:hAnsiTheme="majorBidi" w:cstheme="majorBidi"/>
        <w:color w:val="A6A6A6" w:themeColor="background1" w:themeShade="A6"/>
        <w:sz w:val="16"/>
        <w:szCs w:val="16"/>
        <w:rtl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B9D0E99" wp14:editId="7345C298">
          <wp:simplePos x="0" y="0"/>
          <wp:positionH relativeFrom="margin">
            <wp:align>center</wp:align>
          </wp:positionH>
          <wp:positionV relativeFrom="paragraph">
            <wp:posOffset>264795</wp:posOffset>
          </wp:positionV>
          <wp:extent cx="8068945" cy="1152525"/>
          <wp:effectExtent l="0" t="0" r="0" b="0"/>
          <wp:wrapNone/>
          <wp:docPr id="25" name="Picture 25" descr="esc paper Letter 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 paper Letter 1 (2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94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D1" w:rsidRDefault="00FD5DD1" w:rsidP="0064341C">
      <w:r>
        <w:separator/>
      </w:r>
    </w:p>
  </w:footnote>
  <w:footnote w:type="continuationSeparator" w:id="0">
    <w:p w:rsidR="00FD5DD1" w:rsidRDefault="00FD5DD1" w:rsidP="0064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91" w:rsidRDefault="00AC470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49.5pt;height:27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280pt" string="טיוט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1C" w:rsidRDefault="00DD436D">
    <w:pPr>
      <w:pStyle w:val="a7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0785C138" wp14:editId="31522709">
          <wp:simplePos x="0" y="0"/>
          <wp:positionH relativeFrom="margin">
            <wp:align>center</wp:align>
          </wp:positionH>
          <wp:positionV relativeFrom="paragraph">
            <wp:posOffset>-989689</wp:posOffset>
          </wp:positionV>
          <wp:extent cx="7595870" cy="1148080"/>
          <wp:effectExtent l="0" t="0" r="5080" b="0"/>
          <wp:wrapNone/>
          <wp:docPr id="24" name="Picture 24" descr="esc top 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 top Let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91" w:rsidRDefault="00AC470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left:0;text-align:left;margin-left:0;margin-top:0;width:649.5pt;height:27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280pt" string="טיוט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7B7"/>
    <w:multiLevelType w:val="hybridMultilevel"/>
    <w:tmpl w:val="C3F29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06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5674A"/>
    <w:multiLevelType w:val="hybridMultilevel"/>
    <w:tmpl w:val="9F38CA0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03C6"/>
    <w:multiLevelType w:val="hybridMultilevel"/>
    <w:tmpl w:val="24F6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BFC"/>
    <w:multiLevelType w:val="hybridMultilevel"/>
    <w:tmpl w:val="497C8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47F17"/>
    <w:multiLevelType w:val="hybridMultilevel"/>
    <w:tmpl w:val="BE9CE638"/>
    <w:lvl w:ilvl="0" w:tplc="7CF09D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62DA"/>
    <w:multiLevelType w:val="hybridMultilevel"/>
    <w:tmpl w:val="ACD6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33693"/>
    <w:multiLevelType w:val="multilevel"/>
    <w:tmpl w:val="047AFB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715759F9"/>
    <w:multiLevelType w:val="multilevel"/>
    <w:tmpl w:val="F522C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C07DD8"/>
    <w:multiLevelType w:val="multilevel"/>
    <w:tmpl w:val="7BD2BFB2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pStyle w:val="a0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i w:val="0"/>
        <w:iCs w:val="0"/>
      </w:rPr>
    </w:lvl>
    <w:lvl w:ilvl="2">
      <w:start w:val="1"/>
      <w:numFmt w:val="decimal"/>
      <w:pStyle w:val="a1"/>
      <w:lvlText w:val="%1.%2.%3"/>
      <w:lvlJc w:val="left"/>
      <w:pPr>
        <w:tabs>
          <w:tab w:val="num" w:pos="1701"/>
        </w:tabs>
        <w:ind w:left="1701" w:hanging="624"/>
      </w:pPr>
      <w:rPr>
        <w:rFonts w:hint="default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2722"/>
        </w:tabs>
        <w:ind w:left="2722" w:hanging="10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8"/>
        </w:tabs>
        <w:ind w:left="2948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49C59D0"/>
    <w:multiLevelType w:val="hybridMultilevel"/>
    <w:tmpl w:val="CF741274"/>
    <w:lvl w:ilvl="0" w:tplc="32426A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1633C"/>
    <w:multiLevelType w:val="hybridMultilevel"/>
    <w:tmpl w:val="6EB8277C"/>
    <w:lvl w:ilvl="0" w:tplc="0C5EAD9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E65C0"/>
    <w:multiLevelType w:val="multilevel"/>
    <w:tmpl w:val="E87C97F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  <w:i w:val="0"/>
        <w:iCs w:val="0"/>
        <w:lang w:bidi="he-I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F8B3CD1"/>
    <w:multiLevelType w:val="multilevel"/>
    <w:tmpl w:val="CA8013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6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88" w:hanging="180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EB"/>
    <w:rsid w:val="000014EC"/>
    <w:rsid w:val="000039E7"/>
    <w:rsid w:val="00010011"/>
    <w:rsid w:val="00012BDD"/>
    <w:rsid w:val="00013018"/>
    <w:rsid w:val="00013AF8"/>
    <w:rsid w:val="000168D2"/>
    <w:rsid w:val="0002080C"/>
    <w:rsid w:val="00025A65"/>
    <w:rsid w:val="00030050"/>
    <w:rsid w:val="00034155"/>
    <w:rsid w:val="00040A88"/>
    <w:rsid w:val="000564CF"/>
    <w:rsid w:val="0005661F"/>
    <w:rsid w:val="000677AB"/>
    <w:rsid w:val="00070E33"/>
    <w:rsid w:val="00071AEE"/>
    <w:rsid w:val="00075720"/>
    <w:rsid w:val="00076892"/>
    <w:rsid w:val="00077BA9"/>
    <w:rsid w:val="00080A67"/>
    <w:rsid w:val="0008190F"/>
    <w:rsid w:val="0008275A"/>
    <w:rsid w:val="00082ED1"/>
    <w:rsid w:val="00083B86"/>
    <w:rsid w:val="000851E2"/>
    <w:rsid w:val="0008646C"/>
    <w:rsid w:val="000905E9"/>
    <w:rsid w:val="0009110B"/>
    <w:rsid w:val="0009213F"/>
    <w:rsid w:val="00096A10"/>
    <w:rsid w:val="00097DE3"/>
    <w:rsid w:val="000A37BB"/>
    <w:rsid w:val="000A46DF"/>
    <w:rsid w:val="000A5205"/>
    <w:rsid w:val="000A53A9"/>
    <w:rsid w:val="000A70E2"/>
    <w:rsid w:val="000B06F2"/>
    <w:rsid w:val="000B208A"/>
    <w:rsid w:val="000B3889"/>
    <w:rsid w:val="000C1C4A"/>
    <w:rsid w:val="000C2D1E"/>
    <w:rsid w:val="000C33B7"/>
    <w:rsid w:val="000C571A"/>
    <w:rsid w:val="000C627F"/>
    <w:rsid w:val="000C72A8"/>
    <w:rsid w:val="000D2629"/>
    <w:rsid w:val="000D2EFD"/>
    <w:rsid w:val="000D46EB"/>
    <w:rsid w:val="000D4A79"/>
    <w:rsid w:val="000D6482"/>
    <w:rsid w:val="000D7A8E"/>
    <w:rsid w:val="000E1CE0"/>
    <w:rsid w:val="000E3B06"/>
    <w:rsid w:val="000E4F12"/>
    <w:rsid w:val="000F18A8"/>
    <w:rsid w:val="000F37E6"/>
    <w:rsid w:val="000F3E42"/>
    <w:rsid w:val="000F77BE"/>
    <w:rsid w:val="00100A74"/>
    <w:rsid w:val="001034AD"/>
    <w:rsid w:val="00105763"/>
    <w:rsid w:val="0010748F"/>
    <w:rsid w:val="0011574C"/>
    <w:rsid w:val="001169AB"/>
    <w:rsid w:val="00117AA2"/>
    <w:rsid w:val="00120812"/>
    <w:rsid w:val="001208A0"/>
    <w:rsid w:val="001222A6"/>
    <w:rsid w:val="001223EE"/>
    <w:rsid w:val="00122401"/>
    <w:rsid w:val="001232A9"/>
    <w:rsid w:val="00124A24"/>
    <w:rsid w:val="00127E8A"/>
    <w:rsid w:val="0013520A"/>
    <w:rsid w:val="001375C8"/>
    <w:rsid w:val="00140FAA"/>
    <w:rsid w:val="001415E6"/>
    <w:rsid w:val="00141A01"/>
    <w:rsid w:val="00142EAD"/>
    <w:rsid w:val="00143687"/>
    <w:rsid w:val="00145513"/>
    <w:rsid w:val="0014573D"/>
    <w:rsid w:val="00147DEC"/>
    <w:rsid w:val="00151539"/>
    <w:rsid w:val="00154C73"/>
    <w:rsid w:val="00155186"/>
    <w:rsid w:val="001573B9"/>
    <w:rsid w:val="0015774B"/>
    <w:rsid w:val="00157D1F"/>
    <w:rsid w:val="00157EF9"/>
    <w:rsid w:val="00163781"/>
    <w:rsid w:val="00163A4B"/>
    <w:rsid w:val="00166749"/>
    <w:rsid w:val="001712DC"/>
    <w:rsid w:val="001737F1"/>
    <w:rsid w:val="00175B43"/>
    <w:rsid w:val="00177056"/>
    <w:rsid w:val="0018361D"/>
    <w:rsid w:val="00183767"/>
    <w:rsid w:val="00184527"/>
    <w:rsid w:val="001851B9"/>
    <w:rsid w:val="00186337"/>
    <w:rsid w:val="00186B52"/>
    <w:rsid w:val="00193980"/>
    <w:rsid w:val="00193C97"/>
    <w:rsid w:val="001944EF"/>
    <w:rsid w:val="001951CE"/>
    <w:rsid w:val="00197207"/>
    <w:rsid w:val="001A1BA4"/>
    <w:rsid w:val="001A2C4E"/>
    <w:rsid w:val="001A4A2F"/>
    <w:rsid w:val="001B00B8"/>
    <w:rsid w:val="001B3C32"/>
    <w:rsid w:val="001B438E"/>
    <w:rsid w:val="001B730E"/>
    <w:rsid w:val="001C18DF"/>
    <w:rsid w:val="001C2BB1"/>
    <w:rsid w:val="001C54AE"/>
    <w:rsid w:val="001C5EFC"/>
    <w:rsid w:val="001C78FE"/>
    <w:rsid w:val="001D5124"/>
    <w:rsid w:val="001D549B"/>
    <w:rsid w:val="001D54C4"/>
    <w:rsid w:val="001D6763"/>
    <w:rsid w:val="001E172C"/>
    <w:rsid w:val="001E1E1B"/>
    <w:rsid w:val="001E34B0"/>
    <w:rsid w:val="001E45C0"/>
    <w:rsid w:val="001F0AA4"/>
    <w:rsid w:val="001F309F"/>
    <w:rsid w:val="001F3998"/>
    <w:rsid w:val="0020359B"/>
    <w:rsid w:val="00203DDB"/>
    <w:rsid w:val="00205019"/>
    <w:rsid w:val="00205972"/>
    <w:rsid w:val="00206284"/>
    <w:rsid w:val="002062DA"/>
    <w:rsid w:val="0020735A"/>
    <w:rsid w:val="002155C3"/>
    <w:rsid w:val="00216BB9"/>
    <w:rsid w:val="002206DD"/>
    <w:rsid w:val="00221149"/>
    <w:rsid w:val="0022468D"/>
    <w:rsid w:val="00227EBC"/>
    <w:rsid w:val="0023043A"/>
    <w:rsid w:val="00230EB9"/>
    <w:rsid w:val="00234C8F"/>
    <w:rsid w:val="002414D6"/>
    <w:rsid w:val="00241E78"/>
    <w:rsid w:val="00247584"/>
    <w:rsid w:val="00251CE6"/>
    <w:rsid w:val="00252C4D"/>
    <w:rsid w:val="00253327"/>
    <w:rsid w:val="00254137"/>
    <w:rsid w:val="0025627A"/>
    <w:rsid w:val="00256B15"/>
    <w:rsid w:val="00261A3D"/>
    <w:rsid w:val="00271830"/>
    <w:rsid w:val="00275376"/>
    <w:rsid w:val="00275DA4"/>
    <w:rsid w:val="00275EB1"/>
    <w:rsid w:val="00276ACD"/>
    <w:rsid w:val="00276F3E"/>
    <w:rsid w:val="002779A3"/>
    <w:rsid w:val="00283CB5"/>
    <w:rsid w:val="00284281"/>
    <w:rsid w:val="00286A31"/>
    <w:rsid w:val="00292E97"/>
    <w:rsid w:val="002944F4"/>
    <w:rsid w:val="00294846"/>
    <w:rsid w:val="00295825"/>
    <w:rsid w:val="002963CC"/>
    <w:rsid w:val="002A19C6"/>
    <w:rsid w:val="002A1B94"/>
    <w:rsid w:val="002A25CB"/>
    <w:rsid w:val="002A4448"/>
    <w:rsid w:val="002A563D"/>
    <w:rsid w:val="002A58ED"/>
    <w:rsid w:val="002B1D34"/>
    <w:rsid w:val="002B24C7"/>
    <w:rsid w:val="002C510E"/>
    <w:rsid w:val="002C74E4"/>
    <w:rsid w:val="002D242D"/>
    <w:rsid w:val="002D735B"/>
    <w:rsid w:val="002D7870"/>
    <w:rsid w:val="002E2CFE"/>
    <w:rsid w:val="002E3A15"/>
    <w:rsid w:val="002E5FD7"/>
    <w:rsid w:val="002F0AAB"/>
    <w:rsid w:val="002F42BF"/>
    <w:rsid w:val="00300D6D"/>
    <w:rsid w:val="003012BC"/>
    <w:rsid w:val="00302264"/>
    <w:rsid w:val="003046D9"/>
    <w:rsid w:val="00304A08"/>
    <w:rsid w:val="00304F04"/>
    <w:rsid w:val="003056E2"/>
    <w:rsid w:val="00306B06"/>
    <w:rsid w:val="00310619"/>
    <w:rsid w:val="00312CEF"/>
    <w:rsid w:val="00312E33"/>
    <w:rsid w:val="003146AA"/>
    <w:rsid w:val="003153AB"/>
    <w:rsid w:val="00326B6B"/>
    <w:rsid w:val="003306B2"/>
    <w:rsid w:val="0033479D"/>
    <w:rsid w:val="00345143"/>
    <w:rsid w:val="00351605"/>
    <w:rsid w:val="00356A2D"/>
    <w:rsid w:val="00360B40"/>
    <w:rsid w:val="003650EB"/>
    <w:rsid w:val="003658CF"/>
    <w:rsid w:val="00380695"/>
    <w:rsid w:val="00383BA8"/>
    <w:rsid w:val="00387899"/>
    <w:rsid w:val="00391B1E"/>
    <w:rsid w:val="00392126"/>
    <w:rsid w:val="00393A74"/>
    <w:rsid w:val="00393FC4"/>
    <w:rsid w:val="00394A85"/>
    <w:rsid w:val="00394BB6"/>
    <w:rsid w:val="00396DFB"/>
    <w:rsid w:val="00397032"/>
    <w:rsid w:val="003979E0"/>
    <w:rsid w:val="00397CCA"/>
    <w:rsid w:val="003A0A15"/>
    <w:rsid w:val="003A6FA1"/>
    <w:rsid w:val="003A7C3C"/>
    <w:rsid w:val="003B2B85"/>
    <w:rsid w:val="003B4B85"/>
    <w:rsid w:val="003B71DF"/>
    <w:rsid w:val="003B7285"/>
    <w:rsid w:val="003D002F"/>
    <w:rsid w:val="003D14CE"/>
    <w:rsid w:val="003D1D83"/>
    <w:rsid w:val="003D32EF"/>
    <w:rsid w:val="003D4414"/>
    <w:rsid w:val="003D7AB9"/>
    <w:rsid w:val="003E02A4"/>
    <w:rsid w:val="003E34AA"/>
    <w:rsid w:val="003E4970"/>
    <w:rsid w:val="003E7DF1"/>
    <w:rsid w:val="003F25BE"/>
    <w:rsid w:val="003F2978"/>
    <w:rsid w:val="003F40B7"/>
    <w:rsid w:val="003F4361"/>
    <w:rsid w:val="003F5CB0"/>
    <w:rsid w:val="003F63C2"/>
    <w:rsid w:val="00406247"/>
    <w:rsid w:val="00406E5B"/>
    <w:rsid w:val="00407A99"/>
    <w:rsid w:val="00416009"/>
    <w:rsid w:val="004215EA"/>
    <w:rsid w:val="0042391E"/>
    <w:rsid w:val="00423D26"/>
    <w:rsid w:val="004243F8"/>
    <w:rsid w:val="00431930"/>
    <w:rsid w:val="00433004"/>
    <w:rsid w:val="0043404E"/>
    <w:rsid w:val="00437077"/>
    <w:rsid w:val="00437D7F"/>
    <w:rsid w:val="004420CB"/>
    <w:rsid w:val="004430D7"/>
    <w:rsid w:val="00445330"/>
    <w:rsid w:val="00445946"/>
    <w:rsid w:val="00446464"/>
    <w:rsid w:val="0045165F"/>
    <w:rsid w:val="004532AD"/>
    <w:rsid w:val="004533F6"/>
    <w:rsid w:val="00454ED0"/>
    <w:rsid w:val="004579EB"/>
    <w:rsid w:val="00461433"/>
    <w:rsid w:val="00463A9D"/>
    <w:rsid w:val="00464336"/>
    <w:rsid w:val="00473475"/>
    <w:rsid w:val="00474FA7"/>
    <w:rsid w:val="00476A8B"/>
    <w:rsid w:val="00490BBF"/>
    <w:rsid w:val="00490FB4"/>
    <w:rsid w:val="004916CA"/>
    <w:rsid w:val="00492F60"/>
    <w:rsid w:val="004942EA"/>
    <w:rsid w:val="00495E91"/>
    <w:rsid w:val="00496B6C"/>
    <w:rsid w:val="004A1E19"/>
    <w:rsid w:val="004A54FB"/>
    <w:rsid w:val="004A6338"/>
    <w:rsid w:val="004A7669"/>
    <w:rsid w:val="004A77E0"/>
    <w:rsid w:val="004B0005"/>
    <w:rsid w:val="004B190B"/>
    <w:rsid w:val="004B32FF"/>
    <w:rsid w:val="004B3D34"/>
    <w:rsid w:val="004B49C5"/>
    <w:rsid w:val="004C2B36"/>
    <w:rsid w:val="004C2DD2"/>
    <w:rsid w:val="004E01BC"/>
    <w:rsid w:val="004E0421"/>
    <w:rsid w:val="004E173E"/>
    <w:rsid w:val="004E2AF6"/>
    <w:rsid w:val="004E3206"/>
    <w:rsid w:val="004F0E71"/>
    <w:rsid w:val="004F216E"/>
    <w:rsid w:val="004F2F52"/>
    <w:rsid w:val="004F3211"/>
    <w:rsid w:val="004F33E8"/>
    <w:rsid w:val="004F3A02"/>
    <w:rsid w:val="004F4E2B"/>
    <w:rsid w:val="004F4E46"/>
    <w:rsid w:val="004F5D67"/>
    <w:rsid w:val="004F7F34"/>
    <w:rsid w:val="00502E77"/>
    <w:rsid w:val="005038C6"/>
    <w:rsid w:val="00504584"/>
    <w:rsid w:val="00512A41"/>
    <w:rsid w:val="0051490A"/>
    <w:rsid w:val="005157F2"/>
    <w:rsid w:val="00517746"/>
    <w:rsid w:val="005202ED"/>
    <w:rsid w:val="00521F7C"/>
    <w:rsid w:val="00522E97"/>
    <w:rsid w:val="005263D8"/>
    <w:rsid w:val="00527D93"/>
    <w:rsid w:val="005315B1"/>
    <w:rsid w:val="0053237A"/>
    <w:rsid w:val="00533CAE"/>
    <w:rsid w:val="00534E64"/>
    <w:rsid w:val="00535ADF"/>
    <w:rsid w:val="00535FD6"/>
    <w:rsid w:val="00541018"/>
    <w:rsid w:val="00541D60"/>
    <w:rsid w:val="00545A0C"/>
    <w:rsid w:val="00547EFE"/>
    <w:rsid w:val="00554014"/>
    <w:rsid w:val="005546BC"/>
    <w:rsid w:val="00554A40"/>
    <w:rsid w:val="005605B7"/>
    <w:rsid w:val="00562D36"/>
    <w:rsid w:val="00564114"/>
    <w:rsid w:val="0056599C"/>
    <w:rsid w:val="005671AD"/>
    <w:rsid w:val="005704F6"/>
    <w:rsid w:val="00571237"/>
    <w:rsid w:val="005717E7"/>
    <w:rsid w:val="00575155"/>
    <w:rsid w:val="00580EBE"/>
    <w:rsid w:val="0058455D"/>
    <w:rsid w:val="00584571"/>
    <w:rsid w:val="0058506A"/>
    <w:rsid w:val="005910BE"/>
    <w:rsid w:val="00596224"/>
    <w:rsid w:val="005A4CA1"/>
    <w:rsid w:val="005A5D3A"/>
    <w:rsid w:val="005A75C3"/>
    <w:rsid w:val="005B0F5F"/>
    <w:rsid w:val="005B725D"/>
    <w:rsid w:val="005C0A44"/>
    <w:rsid w:val="005C1E23"/>
    <w:rsid w:val="005C1F03"/>
    <w:rsid w:val="005C346B"/>
    <w:rsid w:val="005C3BFF"/>
    <w:rsid w:val="005C5D04"/>
    <w:rsid w:val="005D79A9"/>
    <w:rsid w:val="005E0D33"/>
    <w:rsid w:val="005F0E83"/>
    <w:rsid w:val="005F2847"/>
    <w:rsid w:val="005F480F"/>
    <w:rsid w:val="00603222"/>
    <w:rsid w:val="00603CFA"/>
    <w:rsid w:val="006059B1"/>
    <w:rsid w:val="006061EC"/>
    <w:rsid w:val="00612B93"/>
    <w:rsid w:val="0061591C"/>
    <w:rsid w:val="0061623B"/>
    <w:rsid w:val="00622511"/>
    <w:rsid w:val="00632514"/>
    <w:rsid w:val="00637096"/>
    <w:rsid w:val="006377DE"/>
    <w:rsid w:val="00637E04"/>
    <w:rsid w:val="006414B1"/>
    <w:rsid w:val="0064184A"/>
    <w:rsid w:val="006427A4"/>
    <w:rsid w:val="0064341C"/>
    <w:rsid w:val="00647BE0"/>
    <w:rsid w:val="0065126D"/>
    <w:rsid w:val="00653058"/>
    <w:rsid w:val="00653A8D"/>
    <w:rsid w:val="00654F6C"/>
    <w:rsid w:val="0066068A"/>
    <w:rsid w:val="0066560E"/>
    <w:rsid w:val="0067000B"/>
    <w:rsid w:val="00670F16"/>
    <w:rsid w:val="0067425E"/>
    <w:rsid w:val="00675278"/>
    <w:rsid w:val="00675A35"/>
    <w:rsid w:val="00677069"/>
    <w:rsid w:val="00683E41"/>
    <w:rsid w:val="0069015C"/>
    <w:rsid w:val="006A040D"/>
    <w:rsid w:val="006A1291"/>
    <w:rsid w:val="006A42A8"/>
    <w:rsid w:val="006A4B97"/>
    <w:rsid w:val="006A53A4"/>
    <w:rsid w:val="006B0194"/>
    <w:rsid w:val="006B08E3"/>
    <w:rsid w:val="006B49E1"/>
    <w:rsid w:val="006B6992"/>
    <w:rsid w:val="006B7453"/>
    <w:rsid w:val="006B7AED"/>
    <w:rsid w:val="006C0FDD"/>
    <w:rsid w:val="006C4B6B"/>
    <w:rsid w:val="006D5E94"/>
    <w:rsid w:val="006E2E02"/>
    <w:rsid w:val="006E2EDA"/>
    <w:rsid w:val="006E498F"/>
    <w:rsid w:val="006F2758"/>
    <w:rsid w:val="006F3C84"/>
    <w:rsid w:val="006F4377"/>
    <w:rsid w:val="006F6502"/>
    <w:rsid w:val="00703B76"/>
    <w:rsid w:val="007064D2"/>
    <w:rsid w:val="007157AD"/>
    <w:rsid w:val="0072250E"/>
    <w:rsid w:val="0072281A"/>
    <w:rsid w:val="00725693"/>
    <w:rsid w:val="007313E2"/>
    <w:rsid w:val="00733162"/>
    <w:rsid w:val="00735AB7"/>
    <w:rsid w:val="00741366"/>
    <w:rsid w:val="007420E0"/>
    <w:rsid w:val="00742F0D"/>
    <w:rsid w:val="007432EB"/>
    <w:rsid w:val="00744240"/>
    <w:rsid w:val="00744AF5"/>
    <w:rsid w:val="00751CF3"/>
    <w:rsid w:val="0075380D"/>
    <w:rsid w:val="00756283"/>
    <w:rsid w:val="007568DC"/>
    <w:rsid w:val="00760731"/>
    <w:rsid w:val="007612A1"/>
    <w:rsid w:val="007618A5"/>
    <w:rsid w:val="00765B51"/>
    <w:rsid w:val="00770C82"/>
    <w:rsid w:val="00773155"/>
    <w:rsid w:val="00777DFF"/>
    <w:rsid w:val="007824E9"/>
    <w:rsid w:val="007830D4"/>
    <w:rsid w:val="007840AF"/>
    <w:rsid w:val="00785040"/>
    <w:rsid w:val="00790747"/>
    <w:rsid w:val="00791D1F"/>
    <w:rsid w:val="00792AEC"/>
    <w:rsid w:val="00793971"/>
    <w:rsid w:val="00793C5E"/>
    <w:rsid w:val="00793FFE"/>
    <w:rsid w:val="00794E69"/>
    <w:rsid w:val="007951E3"/>
    <w:rsid w:val="007A24EE"/>
    <w:rsid w:val="007B39B2"/>
    <w:rsid w:val="007B59C4"/>
    <w:rsid w:val="007C30C1"/>
    <w:rsid w:val="007C4BB6"/>
    <w:rsid w:val="007C67B2"/>
    <w:rsid w:val="007C7D23"/>
    <w:rsid w:val="007D24C9"/>
    <w:rsid w:val="007D49BA"/>
    <w:rsid w:val="007D4A43"/>
    <w:rsid w:val="007D6E26"/>
    <w:rsid w:val="007E23CF"/>
    <w:rsid w:val="007E2518"/>
    <w:rsid w:val="007E3DC5"/>
    <w:rsid w:val="007E402F"/>
    <w:rsid w:val="007E5A0B"/>
    <w:rsid w:val="007F11E8"/>
    <w:rsid w:val="00801E48"/>
    <w:rsid w:val="008036B7"/>
    <w:rsid w:val="00804A6C"/>
    <w:rsid w:val="00807E6F"/>
    <w:rsid w:val="00812D4D"/>
    <w:rsid w:val="00812F02"/>
    <w:rsid w:val="00813AD4"/>
    <w:rsid w:val="00814EFF"/>
    <w:rsid w:val="00815BE1"/>
    <w:rsid w:val="00816C2A"/>
    <w:rsid w:val="0082133D"/>
    <w:rsid w:val="0083125D"/>
    <w:rsid w:val="00832878"/>
    <w:rsid w:val="00832D1D"/>
    <w:rsid w:val="00834CFE"/>
    <w:rsid w:val="0083583E"/>
    <w:rsid w:val="00837514"/>
    <w:rsid w:val="00837AA3"/>
    <w:rsid w:val="0084073E"/>
    <w:rsid w:val="00843186"/>
    <w:rsid w:val="008432E7"/>
    <w:rsid w:val="00844CFA"/>
    <w:rsid w:val="0084685D"/>
    <w:rsid w:val="00847F0A"/>
    <w:rsid w:val="00850DE1"/>
    <w:rsid w:val="008510ED"/>
    <w:rsid w:val="00857F9D"/>
    <w:rsid w:val="008606AF"/>
    <w:rsid w:val="00862E28"/>
    <w:rsid w:val="00867421"/>
    <w:rsid w:val="00872F8D"/>
    <w:rsid w:val="008731C8"/>
    <w:rsid w:val="0087333A"/>
    <w:rsid w:val="00873E6B"/>
    <w:rsid w:val="0087510C"/>
    <w:rsid w:val="00882C52"/>
    <w:rsid w:val="008860A3"/>
    <w:rsid w:val="008918DE"/>
    <w:rsid w:val="00893248"/>
    <w:rsid w:val="00894B4A"/>
    <w:rsid w:val="00894D7C"/>
    <w:rsid w:val="008961F7"/>
    <w:rsid w:val="00896BAC"/>
    <w:rsid w:val="008976C8"/>
    <w:rsid w:val="008A1200"/>
    <w:rsid w:val="008A3FEB"/>
    <w:rsid w:val="008A64FE"/>
    <w:rsid w:val="008B10DC"/>
    <w:rsid w:val="008B394F"/>
    <w:rsid w:val="008B48DC"/>
    <w:rsid w:val="008C1D21"/>
    <w:rsid w:val="008C5182"/>
    <w:rsid w:val="008C5F5A"/>
    <w:rsid w:val="008C79AF"/>
    <w:rsid w:val="008D09EE"/>
    <w:rsid w:val="008D0E2D"/>
    <w:rsid w:val="008D401E"/>
    <w:rsid w:val="008D49D4"/>
    <w:rsid w:val="008D5AF7"/>
    <w:rsid w:val="008D6868"/>
    <w:rsid w:val="008E1F0C"/>
    <w:rsid w:val="008E5999"/>
    <w:rsid w:val="008F20F4"/>
    <w:rsid w:val="008F2268"/>
    <w:rsid w:val="008F2741"/>
    <w:rsid w:val="008F5F52"/>
    <w:rsid w:val="008F603F"/>
    <w:rsid w:val="009000C7"/>
    <w:rsid w:val="00901041"/>
    <w:rsid w:val="00905110"/>
    <w:rsid w:val="00905346"/>
    <w:rsid w:val="0090551A"/>
    <w:rsid w:val="00914E4D"/>
    <w:rsid w:val="00922BE1"/>
    <w:rsid w:val="009261D7"/>
    <w:rsid w:val="00926E94"/>
    <w:rsid w:val="009276A2"/>
    <w:rsid w:val="009276F4"/>
    <w:rsid w:val="00927AC2"/>
    <w:rsid w:val="00927B8F"/>
    <w:rsid w:val="00930B1E"/>
    <w:rsid w:val="00931774"/>
    <w:rsid w:val="00932F50"/>
    <w:rsid w:val="009344EA"/>
    <w:rsid w:val="00934529"/>
    <w:rsid w:val="00942F20"/>
    <w:rsid w:val="009456BA"/>
    <w:rsid w:val="009502DC"/>
    <w:rsid w:val="0095094A"/>
    <w:rsid w:val="009548DC"/>
    <w:rsid w:val="009569FB"/>
    <w:rsid w:val="00957D37"/>
    <w:rsid w:val="00960A8C"/>
    <w:rsid w:val="00960E57"/>
    <w:rsid w:val="00964FAD"/>
    <w:rsid w:val="00965936"/>
    <w:rsid w:val="00966D23"/>
    <w:rsid w:val="009716C2"/>
    <w:rsid w:val="009728E7"/>
    <w:rsid w:val="00974A03"/>
    <w:rsid w:val="0097522C"/>
    <w:rsid w:val="009761CB"/>
    <w:rsid w:val="00976208"/>
    <w:rsid w:val="009762A5"/>
    <w:rsid w:val="009813FB"/>
    <w:rsid w:val="00990FEB"/>
    <w:rsid w:val="00991E4E"/>
    <w:rsid w:val="00991F87"/>
    <w:rsid w:val="00992D3D"/>
    <w:rsid w:val="00993DC0"/>
    <w:rsid w:val="00994AEE"/>
    <w:rsid w:val="009A0D0B"/>
    <w:rsid w:val="009A15F1"/>
    <w:rsid w:val="009A1D19"/>
    <w:rsid w:val="009A49DD"/>
    <w:rsid w:val="009A6CA6"/>
    <w:rsid w:val="009A7EF2"/>
    <w:rsid w:val="009B13B2"/>
    <w:rsid w:val="009B1794"/>
    <w:rsid w:val="009B64D3"/>
    <w:rsid w:val="009C12D2"/>
    <w:rsid w:val="009C18A4"/>
    <w:rsid w:val="009C467B"/>
    <w:rsid w:val="009C4797"/>
    <w:rsid w:val="009C7EED"/>
    <w:rsid w:val="009D07ED"/>
    <w:rsid w:val="009D1330"/>
    <w:rsid w:val="009D2E22"/>
    <w:rsid w:val="009D30B1"/>
    <w:rsid w:val="009D7079"/>
    <w:rsid w:val="009E15BE"/>
    <w:rsid w:val="009E54D5"/>
    <w:rsid w:val="009F1799"/>
    <w:rsid w:val="009F567E"/>
    <w:rsid w:val="009F691F"/>
    <w:rsid w:val="00A036F5"/>
    <w:rsid w:val="00A04416"/>
    <w:rsid w:val="00A04BE6"/>
    <w:rsid w:val="00A05E87"/>
    <w:rsid w:val="00A0755B"/>
    <w:rsid w:val="00A07C98"/>
    <w:rsid w:val="00A10F35"/>
    <w:rsid w:val="00A14306"/>
    <w:rsid w:val="00A159EF"/>
    <w:rsid w:val="00A16890"/>
    <w:rsid w:val="00A16D7E"/>
    <w:rsid w:val="00A16FB7"/>
    <w:rsid w:val="00A172C1"/>
    <w:rsid w:val="00A21BC8"/>
    <w:rsid w:val="00A21D62"/>
    <w:rsid w:val="00A25927"/>
    <w:rsid w:val="00A27CB3"/>
    <w:rsid w:val="00A349A6"/>
    <w:rsid w:val="00A34B65"/>
    <w:rsid w:val="00A37E18"/>
    <w:rsid w:val="00A40774"/>
    <w:rsid w:val="00A40EF3"/>
    <w:rsid w:val="00A428D5"/>
    <w:rsid w:val="00A44377"/>
    <w:rsid w:val="00A45772"/>
    <w:rsid w:val="00A4577A"/>
    <w:rsid w:val="00A46E4D"/>
    <w:rsid w:val="00A521C0"/>
    <w:rsid w:val="00A5494A"/>
    <w:rsid w:val="00A54973"/>
    <w:rsid w:val="00A6037D"/>
    <w:rsid w:val="00A61C0E"/>
    <w:rsid w:val="00A718B3"/>
    <w:rsid w:val="00A72749"/>
    <w:rsid w:val="00A7486F"/>
    <w:rsid w:val="00A74FE9"/>
    <w:rsid w:val="00A7715C"/>
    <w:rsid w:val="00A77D7E"/>
    <w:rsid w:val="00A84B71"/>
    <w:rsid w:val="00A86163"/>
    <w:rsid w:val="00A901AD"/>
    <w:rsid w:val="00A912D1"/>
    <w:rsid w:val="00A96033"/>
    <w:rsid w:val="00AA19A3"/>
    <w:rsid w:val="00AA3A30"/>
    <w:rsid w:val="00AB35BD"/>
    <w:rsid w:val="00AB3D21"/>
    <w:rsid w:val="00AB41A0"/>
    <w:rsid w:val="00AB6B59"/>
    <w:rsid w:val="00AC1140"/>
    <w:rsid w:val="00AC26F9"/>
    <w:rsid w:val="00AC290D"/>
    <w:rsid w:val="00AC4707"/>
    <w:rsid w:val="00AC7D87"/>
    <w:rsid w:val="00AD094C"/>
    <w:rsid w:val="00AD1511"/>
    <w:rsid w:val="00AD182B"/>
    <w:rsid w:val="00AD1B3D"/>
    <w:rsid w:val="00AD3DFE"/>
    <w:rsid w:val="00AD5B81"/>
    <w:rsid w:val="00AD7682"/>
    <w:rsid w:val="00AE0E3A"/>
    <w:rsid w:val="00AE3927"/>
    <w:rsid w:val="00AE52CB"/>
    <w:rsid w:val="00AE52FC"/>
    <w:rsid w:val="00AE67B0"/>
    <w:rsid w:val="00AE75A3"/>
    <w:rsid w:val="00AF2234"/>
    <w:rsid w:val="00AF3584"/>
    <w:rsid w:val="00AF3CC4"/>
    <w:rsid w:val="00AF4BC5"/>
    <w:rsid w:val="00AF571A"/>
    <w:rsid w:val="00B06235"/>
    <w:rsid w:val="00B07E03"/>
    <w:rsid w:val="00B11797"/>
    <w:rsid w:val="00B1465B"/>
    <w:rsid w:val="00B14EE1"/>
    <w:rsid w:val="00B15369"/>
    <w:rsid w:val="00B15EFC"/>
    <w:rsid w:val="00B17CFD"/>
    <w:rsid w:val="00B216AB"/>
    <w:rsid w:val="00B22F3C"/>
    <w:rsid w:val="00B242A6"/>
    <w:rsid w:val="00B25CDC"/>
    <w:rsid w:val="00B26F40"/>
    <w:rsid w:val="00B276E6"/>
    <w:rsid w:val="00B3128F"/>
    <w:rsid w:val="00B31436"/>
    <w:rsid w:val="00B33D80"/>
    <w:rsid w:val="00B33DE1"/>
    <w:rsid w:val="00B364AD"/>
    <w:rsid w:val="00B405C7"/>
    <w:rsid w:val="00B41A15"/>
    <w:rsid w:val="00B43F0A"/>
    <w:rsid w:val="00B44E62"/>
    <w:rsid w:val="00B4535F"/>
    <w:rsid w:val="00B4585B"/>
    <w:rsid w:val="00B52E7E"/>
    <w:rsid w:val="00B546D4"/>
    <w:rsid w:val="00B54A3A"/>
    <w:rsid w:val="00B5542E"/>
    <w:rsid w:val="00B55468"/>
    <w:rsid w:val="00B56D3D"/>
    <w:rsid w:val="00B57607"/>
    <w:rsid w:val="00B57F8F"/>
    <w:rsid w:val="00B6011F"/>
    <w:rsid w:val="00B604F2"/>
    <w:rsid w:val="00B60E08"/>
    <w:rsid w:val="00B646AE"/>
    <w:rsid w:val="00B64B0C"/>
    <w:rsid w:val="00B64CA4"/>
    <w:rsid w:val="00B657ED"/>
    <w:rsid w:val="00B66D6C"/>
    <w:rsid w:val="00B70C0D"/>
    <w:rsid w:val="00B736D8"/>
    <w:rsid w:val="00B74118"/>
    <w:rsid w:val="00B80344"/>
    <w:rsid w:val="00B82704"/>
    <w:rsid w:val="00B8610F"/>
    <w:rsid w:val="00B87DDA"/>
    <w:rsid w:val="00B901AF"/>
    <w:rsid w:val="00B94BAC"/>
    <w:rsid w:val="00B979DE"/>
    <w:rsid w:val="00BA2234"/>
    <w:rsid w:val="00BA32A0"/>
    <w:rsid w:val="00BB0F02"/>
    <w:rsid w:val="00BB1958"/>
    <w:rsid w:val="00BB2061"/>
    <w:rsid w:val="00BB2679"/>
    <w:rsid w:val="00BB3CE0"/>
    <w:rsid w:val="00BB4642"/>
    <w:rsid w:val="00BB592F"/>
    <w:rsid w:val="00BB63B1"/>
    <w:rsid w:val="00BC0F19"/>
    <w:rsid w:val="00BC3D49"/>
    <w:rsid w:val="00BC4AC3"/>
    <w:rsid w:val="00BD1E5A"/>
    <w:rsid w:val="00BD219F"/>
    <w:rsid w:val="00BD32E8"/>
    <w:rsid w:val="00BE4F39"/>
    <w:rsid w:val="00BE5DEA"/>
    <w:rsid w:val="00BF0BA5"/>
    <w:rsid w:val="00BF30AE"/>
    <w:rsid w:val="00BF429A"/>
    <w:rsid w:val="00C00784"/>
    <w:rsid w:val="00C00B40"/>
    <w:rsid w:val="00C02AFE"/>
    <w:rsid w:val="00C039D8"/>
    <w:rsid w:val="00C03F7B"/>
    <w:rsid w:val="00C05DCC"/>
    <w:rsid w:val="00C127C6"/>
    <w:rsid w:val="00C127D4"/>
    <w:rsid w:val="00C13EE8"/>
    <w:rsid w:val="00C1436B"/>
    <w:rsid w:val="00C150AF"/>
    <w:rsid w:val="00C1539B"/>
    <w:rsid w:val="00C159D6"/>
    <w:rsid w:val="00C21235"/>
    <w:rsid w:val="00C23B39"/>
    <w:rsid w:val="00C26183"/>
    <w:rsid w:val="00C26B8A"/>
    <w:rsid w:val="00C26F4C"/>
    <w:rsid w:val="00C2711D"/>
    <w:rsid w:val="00C302E5"/>
    <w:rsid w:val="00C316E7"/>
    <w:rsid w:val="00C32950"/>
    <w:rsid w:val="00C35A42"/>
    <w:rsid w:val="00C3786C"/>
    <w:rsid w:val="00C37FF8"/>
    <w:rsid w:val="00C42AC2"/>
    <w:rsid w:val="00C4314B"/>
    <w:rsid w:val="00C46AC5"/>
    <w:rsid w:val="00C47574"/>
    <w:rsid w:val="00C501B3"/>
    <w:rsid w:val="00C527DB"/>
    <w:rsid w:val="00C537C1"/>
    <w:rsid w:val="00C548EE"/>
    <w:rsid w:val="00C564D9"/>
    <w:rsid w:val="00C73451"/>
    <w:rsid w:val="00C8654C"/>
    <w:rsid w:val="00C86885"/>
    <w:rsid w:val="00C873B5"/>
    <w:rsid w:val="00C8744E"/>
    <w:rsid w:val="00C9134D"/>
    <w:rsid w:val="00C916E6"/>
    <w:rsid w:val="00C9408E"/>
    <w:rsid w:val="00C956DE"/>
    <w:rsid w:val="00C96CB7"/>
    <w:rsid w:val="00CA37E0"/>
    <w:rsid w:val="00CA4E79"/>
    <w:rsid w:val="00CB0AD7"/>
    <w:rsid w:val="00CB23F0"/>
    <w:rsid w:val="00CB3761"/>
    <w:rsid w:val="00CB61E1"/>
    <w:rsid w:val="00CB741A"/>
    <w:rsid w:val="00CC22B2"/>
    <w:rsid w:val="00CC3A59"/>
    <w:rsid w:val="00CC5020"/>
    <w:rsid w:val="00CD0489"/>
    <w:rsid w:val="00CD1254"/>
    <w:rsid w:val="00CD2E70"/>
    <w:rsid w:val="00CD404F"/>
    <w:rsid w:val="00CD6347"/>
    <w:rsid w:val="00CE077D"/>
    <w:rsid w:val="00CE1494"/>
    <w:rsid w:val="00CE1C4E"/>
    <w:rsid w:val="00CE426D"/>
    <w:rsid w:val="00CE5DC5"/>
    <w:rsid w:val="00CF0E44"/>
    <w:rsid w:val="00CF13EB"/>
    <w:rsid w:val="00CF3946"/>
    <w:rsid w:val="00CF3987"/>
    <w:rsid w:val="00CF3A3F"/>
    <w:rsid w:val="00CF3C6D"/>
    <w:rsid w:val="00CF751E"/>
    <w:rsid w:val="00CF7E35"/>
    <w:rsid w:val="00D002E6"/>
    <w:rsid w:val="00D00C59"/>
    <w:rsid w:val="00D01509"/>
    <w:rsid w:val="00D0177E"/>
    <w:rsid w:val="00D01EF3"/>
    <w:rsid w:val="00D03671"/>
    <w:rsid w:val="00D056D6"/>
    <w:rsid w:val="00D05FD4"/>
    <w:rsid w:val="00D0676F"/>
    <w:rsid w:val="00D12409"/>
    <w:rsid w:val="00D14165"/>
    <w:rsid w:val="00D149DA"/>
    <w:rsid w:val="00D162F7"/>
    <w:rsid w:val="00D16915"/>
    <w:rsid w:val="00D1747A"/>
    <w:rsid w:val="00D17618"/>
    <w:rsid w:val="00D2244C"/>
    <w:rsid w:val="00D2374C"/>
    <w:rsid w:val="00D2599E"/>
    <w:rsid w:val="00D25D0F"/>
    <w:rsid w:val="00D30FE3"/>
    <w:rsid w:val="00D31B5E"/>
    <w:rsid w:val="00D33896"/>
    <w:rsid w:val="00D34BD5"/>
    <w:rsid w:val="00D3595F"/>
    <w:rsid w:val="00D35C16"/>
    <w:rsid w:val="00D3652C"/>
    <w:rsid w:val="00D365CB"/>
    <w:rsid w:val="00D36E7F"/>
    <w:rsid w:val="00D41077"/>
    <w:rsid w:val="00D45068"/>
    <w:rsid w:val="00D458CD"/>
    <w:rsid w:val="00D45DF0"/>
    <w:rsid w:val="00D55CA1"/>
    <w:rsid w:val="00D56017"/>
    <w:rsid w:val="00D60579"/>
    <w:rsid w:val="00D61DBE"/>
    <w:rsid w:val="00D62EA6"/>
    <w:rsid w:val="00D64440"/>
    <w:rsid w:val="00D65A64"/>
    <w:rsid w:val="00D664C2"/>
    <w:rsid w:val="00D67B7F"/>
    <w:rsid w:val="00D7040E"/>
    <w:rsid w:val="00D707D8"/>
    <w:rsid w:val="00D72A5D"/>
    <w:rsid w:val="00D72E57"/>
    <w:rsid w:val="00D7522A"/>
    <w:rsid w:val="00D776F1"/>
    <w:rsid w:val="00D8063A"/>
    <w:rsid w:val="00D80A4E"/>
    <w:rsid w:val="00D815DA"/>
    <w:rsid w:val="00D82EE9"/>
    <w:rsid w:val="00D83212"/>
    <w:rsid w:val="00D83A55"/>
    <w:rsid w:val="00D84B20"/>
    <w:rsid w:val="00D8604D"/>
    <w:rsid w:val="00D86AEF"/>
    <w:rsid w:val="00D87DF1"/>
    <w:rsid w:val="00D93EDB"/>
    <w:rsid w:val="00D97CD9"/>
    <w:rsid w:val="00DA0488"/>
    <w:rsid w:val="00DA111B"/>
    <w:rsid w:val="00DA2E23"/>
    <w:rsid w:val="00DA3A60"/>
    <w:rsid w:val="00DA736F"/>
    <w:rsid w:val="00DB6119"/>
    <w:rsid w:val="00DB7792"/>
    <w:rsid w:val="00DC0C80"/>
    <w:rsid w:val="00DC178D"/>
    <w:rsid w:val="00DC24B4"/>
    <w:rsid w:val="00DC2B39"/>
    <w:rsid w:val="00DC3511"/>
    <w:rsid w:val="00DC740F"/>
    <w:rsid w:val="00DD0647"/>
    <w:rsid w:val="00DD436D"/>
    <w:rsid w:val="00DE09A8"/>
    <w:rsid w:val="00DE0C3D"/>
    <w:rsid w:val="00DE2BAE"/>
    <w:rsid w:val="00DE2D78"/>
    <w:rsid w:val="00DE3333"/>
    <w:rsid w:val="00DE380E"/>
    <w:rsid w:val="00DE54B6"/>
    <w:rsid w:val="00DE5934"/>
    <w:rsid w:val="00DE6CB7"/>
    <w:rsid w:val="00DE741B"/>
    <w:rsid w:val="00DF0942"/>
    <w:rsid w:val="00DF3697"/>
    <w:rsid w:val="00E03623"/>
    <w:rsid w:val="00E05A6A"/>
    <w:rsid w:val="00E146B3"/>
    <w:rsid w:val="00E17A40"/>
    <w:rsid w:val="00E17CD1"/>
    <w:rsid w:val="00E22B0D"/>
    <w:rsid w:val="00E275C6"/>
    <w:rsid w:val="00E30197"/>
    <w:rsid w:val="00E33B75"/>
    <w:rsid w:val="00E33EC4"/>
    <w:rsid w:val="00E37FFB"/>
    <w:rsid w:val="00E42EE4"/>
    <w:rsid w:val="00E44ACD"/>
    <w:rsid w:val="00E5419E"/>
    <w:rsid w:val="00E54E51"/>
    <w:rsid w:val="00E55316"/>
    <w:rsid w:val="00E56FD6"/>
    <w:rsid w:val="00E62A8C"/>
    <w:rsid w:val="00E63EBD"/>
    <w:rsid w:val="00E64C5A"/>
    <w:rsid w:val="00E65E5D"/>
    <w:rsid w:val="00E73D6E"/>
    <w:rsid w:val="00E742D4"/>
    <w:rsid w:val="00E7760E"/>
    <w:rsid w:val="00E779EA"/>
    <w:rsid w:val="00E84DBE"/>
    <w:rsid w:val="00E87607"/>
    <w:rsid w:val="00E9119B"/>
    <w:rsid w:val="00E95463"/>
    <w:rsid w:val="00E968E7"/>
    <w:rsid w:val="00EA12DF"/>
    <w:rsid w:val="00EA2B66"/>
    <w:rsid w:val="00EA5409"/>
    <w:rsid w:val="00EB22BA"/>
    <w:rsid w:val="00EB3A75"/>
    <w:rsid w:val="00EB4A01"/>
    <w:rsid w:val="00EC00AA"/>
    <w:rsid w:val="00EC05CE"/>
    <w:rsid w:val="00EC147C"/>
    <w:rsid w:val="00EC1E54"/>
    <w:rsid w:val="00ED1C52"/>
    <w:rsid w:val="00ED27C1"/>
    <w:rsid w:val="00ED29F6"/>
    <w:rsid w:val="00ED3BF5"/>
    <w:rsid w:val="00ED59D5"/>
    <w:rsid w:val="00ED5ED9"/>
    <w:rsid w:val="00EE13F9"/>
    <w:rsid w:val="00EE44CD"/>
    <w:rsid w:val="00EE7CEE"/>
    <w:rsid w:val="00EF17B3"/>
    <w:rsid w:val="00EF3C10"/>
    <w:rsid w:val="00EF5E20"/>
    <w:rsid w:val="00EF6B6F"/>
    <w:rsid w:val="00F008BD"/>
    <w:rsid w:val="00F01C8B"/>
    <w:rsid w:val="00F01DFF"/>
    <w:rsid w:val="00F037D8"/>
    <w:rsid w:val="00F07D1D"/>
    <w:rsid w:val="00F114AE"/>
    <w:rsid w:val="00F1355B"/>
    <w:rsid w:val="00F15739"/>
    <w:rsid w:val="00F159F4"/>
    <w:rsid w:val="00F17700"/>
    <w:rsid w:val="00F21595"/>
    <w:rsid w:val="00F22663"/>
    <w:rsid w:val="00F228E1"/>
    <w:rsid w:val="00F25886"/>
    <w:rsid w:val="00F2694C"/>
    <w:rsid w:val="00F26DE0"/>
    <w:rsid w:val="00F35CCC"/>
    <w:rsid w:val="00F368C6"/>
    <w:rsid w:val="00F37774"/>
    <w:rsid w:val="00F40038"/>
    <w:rsid w:val="00F4036B"/>
    <w:rsid w:val="00F424D4"/>
    <w:rsid w:val="00F45338"/>
    <w:rsid w:val="00F4534C"/>
    <w:rsid w:val="00F473BB"/>
    <w:rsid w:val="00F510FD"/>
    <w:rsid w:val="00F52C40"/>
    <w:rsid w:val="00F52D88"/>
    <w:rsid w:val="00F543DE"/>
    <w:rsid w:val="00F5458E"/>
    <w:rsid w:val="00F549AC"/>
    <w:rsid w:val="00F54D3F"/>
    <w:rsid w:val="00F5610C"/>
    <w:rsid w:val="00F5637D"/>
    <w:rsid w:val="00F614FC"/>
    <w:rsid w:val="00F65320"/>
    <w:rsid w:val="00F66673"/>
    <w:rsid w:val="00F673CF"/>
    <w:rsid w:val="00F70141"/>
    <w:rsid w:val="00F74D1E"/>
    <w:rsid w:val="00F75BF4"/>
    <w:rsid w:val="00F76DB4"/>
    <w:rsid w:val="00F76ED2"/>
    <w:rsid w:val="00F814BE"/>
    <w:rsid w:val="00F83285"/>
    <w:rsid w:val="00F86DF8"/>
    <w:rsid w:val="00F914E5"/>
    <w:rsid w:val="00F91D42"/>
    <w:rsid w:val="00F93DB2"/>
    <w:rsid w:val="00F96E69"/>
    <w:rsid w:val="00F96ED5"/>
    <w:rsid w:val="00F97D51"/>
    <w:rsid w:val="00FA1336"/>
    <w:rsid w:val="00FA1A25"/>
    <w:rsid w:val="00FA3A5A"/>
    <w:rsid w:val="00FA52C6"/>
    <w:rsid w:val="00FA5AEF"/>
    <w:rsid w:val="00FA613C"/>
    <w:rsid w:val="00FB11A2"/>
    <w:rsid w:val="00FB27F5"/>
    <w:rsid w:val="00FB2A93"/>
    <w:rsid w:val="00FB3338"/>
    <w:rsid w:val="00FB4203"/>
    <w:rsid w:val="00FB4ACB"/>
    <w:rsid w:val="00FB61F6"/>
    <w:rsid w:val="00FC4695"/>
    <w:rsid w:val="00FC5D7D"/>
    <w:rsid w:val="00FC6B30"/>
    <w:rsid w:val="00FD0970"/>
    <w:rsid w:val="00FD25C5"/>
    <w:rsid w:val="00FD43B0"/>
    <w:rsid w:val="00FD5DD1"/>
    <w:rsid w:val="00FD768D"/>
    <w:rsid w:val="00FD7B02"/>
    <w:rsid w:val="00FE35D7"/>
    <w:rsid w:val="00FE5CCC"/>
    <w:rsid w:val="00FE67E6"/>
    <w:rsid w:val="00FF254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68DB18D-A4AD-4CFB-9F61-0355160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D219F"/>
    <w:pPr>
      <w:bidi/>
    </w:pPr>
    <w:rPr>
      <w:sz w:val="28"/>
      <w:szCs w:val="28"/>
      <w:lang w:eastAsia="he-I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64341C"/>
    <w:pPr>
      <w:tabs>
        <w:tab w:val="center" w:pos="4320"/>
        <w:tab w:val="right" w:pos="8640"/>
      </w:tabs>
    </w:pPr>
  </w:style>
  <w:style w:type="character" w:customStyle="1" w:styleId="a8">
    <w:name w:val="כותרת עליונה תו"/>
    <w:basedOn w:val="a4"/>
    <w:link w:val="a7"/>
    <w:uiPriority w:val="99"/>
    <w:semiHidden/>
    <w:rsid w:val="0064341C"/>
  </w:style>
  <w:style w:type="paragraph" w:styleId="a9">
    <w:name w:val="footer"/>
    <w:basedOn w:val="a3"/>
    <w:link w:val="aa"/>
    <w:uiPriority w:val="99"/>
    <w:unhideWhenUsed/>
    <w:rsid w:val="0064341C"/>
    <w:pPr>
      <w:tabs>
        <w:tab w:val="center" w:pos="4320"/>
        <w:tab w:val="right" w:pos="8640"/>
      </w:tabs>
    </w:pPr>
  </w:style>
  <w:style w:type="character" w:customStyle="1" w:styleId="aa">
    <w:name w:val="כותרת תחתונה תו"/>
    <w:basedOn w:val="a4"/>
    <w:link w:val="a9"/>
    <w:uiPriority w:val="99"/>
    <w:rsid w:val="0064341C"/>
  </w:style>
  <w:style w:type="paragraph" w:styleId="ab">
    <w:name w:val="Balloon Text"/>
    <w:basedOn w:val="a3"/>
    <w:link w:val="ac"/>
    <w:uiPriority w:val="99"/>
    <w:semiHidden/>
    <w:unhideWhenUsed/>
    <w:rsid w:val="0064341C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4"/>
    <w:link w:val="ab"/>
    <w:uiPriority w:val="99"/>
    <w:semiHidden/>
    <w:rsid w:val="0064341C"/>
    <w:rPr>
      <w:rFonts w:ascii="Tahoma" w:hAnsi="Tahoma" w:cs="Tahoma"/>
      <w:sz w:val="16"/>
      <w:szCs w:val="16"/>
    </w:rPr>
  </w:style>
  <w:style w:type="paragraph" w:styleId="ad">
    <w:name w:val="Title"/>
    <w:basedOn w:val="a3"/>
    <w:link w:val="ae"/>
    <w:qFormat/>
    <w:rsid w:val="00BD219F"/>
    <w:pPr>
      <w:bidi w:val="0"/>
      <w:ind w:left="-360"/>
      <w:jc w:val="center"/>
    </w:pPr>
    <w:rPr>
      <w:rFonts w:ascii="Bookman Old Style" w:eastAsia="David" w:hAnsi="Bookman Old Style"/>
      <w:color w:val="008000"/>
      <w:sz w:val="66"/>
      <w:szCs w:val="66"/>
      <w:lang w:eastAsia="en-US"/>
    </w:rPr>
  </w:style>
  <w:style w:type="character" w:customStyle="1" w:styleId="ae">
    <w:name w:val="כותרת טקסט תו"/>
    <w:basedOn w:val="a4"/>
    <w:link w:val="ad"/>
    <w:rsid w:val="00BD219F"/>
    <w:rPr>
      <w:rFonts w:ascii="Bookman Old Style" w:eastAsia="David" w:hAnsi="Bookman Old Style"/>
      <w:color w:val="008000"/>
      <w:sz w:val="66"/>
      <w:szCs w:val="66"/>
    </w:rPr>
  </w:style>
  <w:style w:type="paragraph" w:styleId="af">
    <w:name w:val="List Paragraph"/>
    <w:basedOn w:val="a3"/>
    <w:link w:val="af0"/>
    <w:uiPriority w:val="34"/>
    <w:qFormat/>
    <w:rsid w:val="00BD219F"/>
    <w:pPr>
      <w:ind w:left="720"/>
    </w:pPr>
  </w:style>
  <w:style w:type="character" w:customStyle="1" w:styleId="af0">
    <w:name w:val="פיסקת רשימה תו"/>
    <w:basedOn w:val="a4"/>
    <w:link w:val="af"/>
    <w:uiPriority w:val="34"/>
    <w:rsid w:val="00BD219F"/>
    <w:rPr>
      <w:sz w:val="28"/>
      <w:szCs w:val="28"/>
      <w:lang w:eastAsia="he-IL"/>
    </w:rPr>
  </w:style>
  <w:style w:type="character" w:styleId="Hyperlink">
    <w:name w:val="Hyperlink"/>
    <w:basedOn w:val="a4"/>
    <w:uiPriority w:val="99"/>
    <w:unhideWhenUsed/>
    <w:rsid w:val="00071AEE"/>
    <w:rPr>
      <w:color w:val="0000FF" w:themeColor="hyperlink"/>
      <w:u w:val="single"/>
    </w:rPr>
  </w:style>
  <w:style w:type="paragraph" w:styleId="af1">
    <w:name w:val="footnote text"/>
    <w:basedOn w:val="a3"/>
    <w:link w:val="af2"/>
    <w:uiPriority w:val="99"/>
    <w:semiHidden/>
    <w:unhideWhenUsed/>
    <w:rsid w:val="007E23CF"/>
    <w:rPr>
      <w:sz w:val="20"/>
      <w:szCs w:val="20"/>
    </w:rPr>
  </w:style>
  <w:style w:type="character" w:customStyle="1" w:styleId="af2">
    <w:name w:val="טקסט הערת שוליים תו"/>
    <w:basedOn w:val="a4"/>
    <w:link w:val="af1"/>
    <w:uiPriority w:val="99"/>
    <w:semiHidden/>
    <w:rsid w:val="007E23CF"/>
    <w:rPr>
      <w:lang w:eastAsia="he-IL"/>
    </w:rPr>
  </w:style>
  <w:style w:type="character" w:styleId="af3">
    <w:name w:val="footnote reference"/>
    <w:basedOn w:val="a4"/>
    <w:uiPriority w:val="99"/>
    <w:semiHidden/>
    <w:unhideWhenUsed/>
    <w:rsid w:val="007E23CF"/>
    <w:rPr>
      <w:vertAlign w:val="superscript"/>
    </w:rPr>
  </w:style>
  <w:style w:type="paragraph" w:customStyle="1" w:styleId="a">
    <w:name w:val="רמה א"/>
    <w:basedOn w:val="a3"/>
    <w:rsid w:val="0065126D"/>
    <w:pPr>
      <w:numPr>
        <w:numId w:val="13"/>
      </w:numPr>
      <w:tabs>
        <w:tab w:val="left" w:pos="1134"/>
        <w:tab w:val="left" w:pos="1701"/>
        <w:tab w:val="left" w:pos="2665"/>
      </w:tabs>
      <w:spacing w:after="200" w:line="312" w:lineRule="atLeast"/>
      <w:jc w:val="both"/>
    </w:pPr>
    <w:rPr>
      <w:sz w:val="24"/>
      <w:szCs w:val="24"/>
      <w:lang w:eastAsia="en-US"/>
    </w:rPr>
  </w:style>
  <w:style w:type="paragraph" w:customStyle="1" w:styleId="a0">
    <w:name w:val="רמה ב"/>
    <w:basedOn w:val="a"/>
    <w:rsid w:val="0065126D"/>
    <w:pPr>
      <w:numPr>
        <w:ilvl w:val="1"/>
      </w:numPr>
      <w:tabs>
        <w:tab w:val="clear" w:pos="1134"/>
      </w:tabs>
    </w:pPr>
  </w:style>
  <w:style w:type="paragraph" w:customStyle="1" w:styleId="a1">
    <w:name w:val="רמה ג"/>
    <w:basedOn w:val="a0"/>
    <w:rsid w:val="0065126D"/>
    <w:pPr>
      <w:numPr>
        <w:ilvl w:val="2"/>
      </w:numPr>
    </w:pPr>
  </w:style>
  <w:style w:type="paragraph" w:customStyle="1" w:styleId="a2">
    <w:name w:val="רמה ד"/>
    <w:basedOn w:val="a1"/>
    <w:rsid w:val="0065126D"/>
    <w:pPr>
      <w:numPr>
        <w:ilvl w:val="3"/>
      </w:numPr>
      <w:tabs>
        <w:tab w:val="clear" w:pos="26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a@escil.co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d\Documents\Custom%20Office%20Templates\&#1496;&#1502;&#1508;&#1500;&#1496;%20&#1504;&#1497;&#1497;&#1512;%20&#1495;&#1489;&#1512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BEC9-2EC9-44DA-89B3-78C4B82F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חברה</Template>
  <TotalTime>0</TotalTime>
  <Pages>3</Pages>
  <Words>883</Words>
  <Characters>4416</Characters>
  <Application>Microsoft Office Word</Application>
  <DocSecurity>4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 Donner</dc:creator>
  <cp:lastModifiedBy>Anna Miaskiwker</cp:lastModifiedBy>
  <cp:revision>2</cp:revision>
  <cp:lastPrinted>2014-05-28T12:57:00Z</cp:lastPrinted>
  <dcterms:created xsi:type="dcterms:W3CDTF">2017-07-31T10:11:00Z</dcterms:created>
  <dcterms:modified xsi:type="dcterms:W3CDTF">2017-07-31T10:11:00Z</dcterms:modified>
</cp:coreProperties>
</file>